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96" w:rsidRDefault="00E97596" w:rsidP="00E97596"/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418" w:lineRule="exact"/>
        <w:ind w:rightChars="-64" w:right="-154"/>
        <w:jc w:val="center"/>
        <w:outlineLvl w:val="0"/>
        <w:rPr>
          <w:rFonts w:ascii="標楷體" w:eastAsia="標楷體" w:hAnsi="標楷體" w:cs="微軟正黑體"/>
          <w:kern w:val="0"/>
          <w:sz w:val="32"/>
          <w:szCs w:val="32"/>
        </w:rPr>
      </w:pPr>
      <w:r w:rsidRPr="002A1DC9">
        <w:rPr>
          <w:rFonts w:ascii="標楷體" w:eastAsia="標楷體" w:hAnsi="標楷體" w:cs="微軟正黑體" w:hint="eastAsia"/>
          <w:b/>
          <w:bCs/>
          <w:spacing w:val="2"/>
          <w:kern w:val="0"/>
          <w:sz w:val="32"/>
          <w:szCs w:val="32"/>
        </w:rPr>
        <w:t>國立高雄師範大學師資培育與就業輔導處師資培育教室借用要點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標楷體"/>
          <w:spacing w:val="-2"/>
          <w:kern w:val="0"/>
          <w:sz w:val="20"/>
          <w:szCs w:val="20"/>
        </w:rPr>
      </w:pP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新細明體"/>
          <w:spacing w:val="-2"/>
          <w:kern w:val="0"/>
          <w:sz w:val="20"/>
          <w:szCs w:val="20"/>
        </w:rPr>
      </w:pPr>
      <w:r w:rsidRPr="002A1DC9">
        <w:rPr>
          <w:rFonts w:ascii="標楷體" w:eastAsia="標楷體" w:hAnsi="標楷體" w:cs="標楷體"/>
          <w:spacing w:val="-2"/>
          <w:kern w:val="0"/>
          <w:sz w:val="20"/>
          <w:szCs w:val="20"/>
        </w:rPr>
        <w:t>108</w:t>
      </w:r>
      <w:r w:rsidRPr="002A1DC9">
        <w:rPr>
          <w:rFonts w:ascii="標楷體" w:eastAsia="標楷體" w:hAnsi="標楷體" w:cs="標楷體"/>
          <w:spacing w:val="-59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2A1DC9">
        <w:rPr>
          <w:rFonts w:ascii="標楷體" w:eastAsia="標楷體" w:hAnsi="標楷體" w:cs="標楷體"/>
          <w:kern w:val="0"/>
          <w:sz w:val="20"/>
          <w:szCs w:val="20"/>
        </w:rPr>
        <w:t>4</w:t>
      </w:r>
      <w:r w:rsidRPr="002A1DC9">
        <w:rPr>
          <w:rFonts w:ascii="標楷體" w:eastAsia="標楷體" w:hAnsi="標楷體" w:cs="標楷體"/>
          <w:spacing w:val="-58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2A1DC9">
        <w:rPr>
          <w:rFonts w:ascii="標楷體" w:eastAsia="標楷體" w:hAnsi="標楷體" w:cs="標楷體"/>
          <w:spacing w:val="-2"/>
          <w:kern w:val="0"/>
          <w:sz w:val="20"/>
          <w:szCs w:val="20"/>
        </w:rPr>
        <w:t>10</w:t>
      </w:r>
      <w:r w:rsidRPr="002A1DC9">
        <w:rPr>
          <w:rFonts w:ascii="標楷體" w:eastAsia="標楷體" w:hAnsi="標楷體" w:cs="標楷體"/>
          <w:spacing w:val="-57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日</w:t>
      </w:r>
      <w:r w:rsidRPr="002A1DC9">
        <w:rPr>
          <w:rFonts w:ascii="標楷體" w:eastAsia="標楷體" w:hAnsi="標楷體" w:cs="標楷體"/>
          <w:spacing w:val="-2"/>
          <w:kern w:val="0"/>
          <w:sz w:val="20"/>
          <w:szCs w:val="20"/>
        </w:rPr>
        <w:t>107</w:t>
      </w:r>
      <w:r w:rsidRPr="002A1DC9">
        <w:rPr>
          <w:rFonts w:ascii="標楷體" w:eastAsia="標楷體" w:hAnsi="標楷體" w:cs="標楷體"/>
          <w:spacing w:val="-55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新細明體" w:hint="eastAsia"/>
          <w:spacing w:val="-2"/>
          <w:kern w:val="0"/>
          <w:sz w:val="20"/>
          <w:szCs w:val="20"/>
        </w:rPr>
        <w:t>學年度第</w:t>
      </w:r>
      <w:r w:rsidRPr="002A1DC9">
        <w:rPr>
          <w:rFonts w:ascii="標楷體" w:eastAsia="標楷體" w:hAnsi="標楷體" w:cs="新細明體"/>
          <w:spacing w:val="-6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標楷體"/>
          <w:kern w:val="0"/>
          <w:sz w:val="20"/>
          <w:szCs w:val="20"/>
        </w:rPr>
        <w:t>6</w:t>
      </w:r>
      <w:r w:rsidRPr="002A1DC9">
        <w:rPr>
          <w:rFonts w:ascii="標楷體" w:eastAsia="標楷體" w:hAnsi="標楷體" w:cs="標楷體"/>
          <w:spacing w:val="-58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新細明體" w:hint="eastAsia"/>
          <w:spacing w:val="-2"/>
          <w:kern w:val="0"/>
          <w:sz w:val="20"/>
          <w:szCs w:val="20"/>
        </w:rPr>
        <w:t>次行政會議通過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2A1DC9">
        <w:rPr>
          <w:rFonts w:ascii="標楷體" w:eastAsia="標楷體" w:hAnsi="標楷體" w:cs="新細明體"/>
          <w:kern w:val="0"/>
          <w:sz w:val="20"/>
          <w:szCs w:val="20"/>
        </w:rPr>
        <w:t>111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2A1DC9">
        <w:rPr>
          <w:rFonts w:ascii="標楷體" w:eastAsia="標楷體" w:hAnsi="標楷體" w:cs="新細明體"/>
          <w:kern w:val="0"/>
          <w:sz w:val="20"/>
          <w:szCs w:val="20"/>
        </w:rPr>
        <w:t>5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2A1DC9">
        <w:rPr>
          <w:rFonts w:ascii="標楷體" w:eastAsia="標楷體" w:hAnsi="標楷體" w:cs="新細明體"/>
          <w:kern w:val="0"/>
          <w:sz w:val="20"/>
          <w:szCs w:val="20"/>
        </w:rPr>
        <w:t>12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日</w:t>
      </w:r>
      <w:r w:rsidRPr="002A1DC9">
        <w:rPr>
          <w:rFonts w:ascii="標楷體" w:eastAsia="標楷體" w:hAnsi="標楷體" w:cs="新細明體"/>
          <w:kern w:val="0"/>
          <w:sz w:val="20"/>
          <w:szCs w:val="20"/>
        </w:rPr>
        <w:t>110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學年度第</w:t>
      </w:r>
      <w:r w:rsidRPr="002A1DC9">
        <w:rPr>
          <w:rFonts w:ascii="標楷體" w:eastAsia="標楷體" w:hAnsi="標楷體" w:cs="新細明體"/>
          <w:kern w:val="0"/>
          <w:sz w:val="20"/>
          <w:szCs w:val="20"/>
        </w:rPr>
        <w:t>8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次師就處處務會議修正通過</w:t>
      </w: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>111</w:t>
      </w:r>
      <w:r w:rsidRPr="00E97596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10</w:t>
      </w:r>
      <w:r w:rsidRPr="00E97596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19</w:t>
      </w:r>
      <w:r w:rsidRPr="00E97596">
        <w:rPr>
          <w:rFonts w:ascii="標楷體" w:eastAsia="標楷體" w:hAnsi="標楷體" w:cs="新細明體" w:hint="eastAsia"/>
          <w:kern w:val="0"/>
          <w:sz w:val="20"/>
          <w:szCs w:val="20"/>
        </w:rPr>
        <w:t>日</w:t>
      </w:r>
      <w:r w:rsidR="008A295B">
        <w:rPr>
          <w:rFonts w:ascii="標楷體" w:eastAsia="標楷體" w:hAnsi="標楷體" w:cs="新細明體" w:hint="eastAsia"/>
          <w:kern w:val="0"/>
          <w:sz w:val="20"/>
          <w:szCs w:val="20"/>
        </w:rPr>
        <w:t>111</w:t>
      </w:r>
      <w:r w:rsidR="008A295B"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學年度</w:t>
      </w:r>
      <w:r w:rsidR="008A295B">
        <w:rPr>
          <w:rFonts w:ascii="標楷體" w:eastAsia="標楷體" w:hAnsi="標楷體" w:cs="新細明體" w:hint="eastAsia"/>
          <w:kern w:val="0"/>
          <w:sz w:val="20"/>
          <w:szCs w:val="20"/>
        </w:rPr>
        <w:t>第2次</w:t>
      </w:r>
      <w:r w:rsidR="008A295B" w:rsidRPr="002A1DC9">
        <w:rPr>
          <w:rFonts w:ascii="標楷體" w:eastAsia="標楷體" w:hAnsi="標楷體" w:cs="新細明體" w:hint="eastAsia"/>
          <w:spacing w:val="-2"/>
          <w:kern w:val="0"/>
          <w:sz w:val="20"/>
          <w:szCs w:val="20"/>
        </w:rPr>
        <w:t>行政會議通過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新細明體" w:hint="eastAsia"/>
          <w:kern w:val="0"/>
          <w:sz w:val="20"/>
          <w:szCs w:val="20"/>
        </w:rPr>
      </w:pP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4" w:line="312" w:lineRule="exact"/>
        <w:ind w:left="425" w:right="344" w:hangingChars="177" w:hanging="42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一、師資培育與就業輔導處</w:t>
      </w:r>
      <w:r w:rsidRPr="002A1DC9">
        <w:rPr>
          <w:rFonts w:ascii="標楷體" w:eastAsia="標楷體" w:hAnsi="標楷體" w:cs="標楷體"/>
          <w:kern w:val="0"/>
          <w:szCs w:val="24"/>
        </w:rPr>
        <w:t>(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以下簡稱本處</w:t>
      </w:r>
      <w:r w:rsidRPr="002A1DC9">
        <w:rPr>
          <w:rFonts w:ascii="標楷體" w:eastAsia="標楷體" w:hAnsi="標楷體" w:cs="標楷體"/>
          <w:kern w:val="0"/>
          <w:szCs w:val="24"/>
        </w:rPr>
        <w:t>)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為充分運用及有效管理師資培育教室，依據本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4" w:line="312" w:lineRule="exact"/>
        <w:ind w:left="425" w:right="344" w:hangingChars="177" w:hanging="42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/>
          <w:kern w:val="0"/>
          <w:szCs w:val="24"/>
        </w:rPr>
        <w:t xml:space="preserve">   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校普通教室管理及使用要點，特訂定本處師資培育教室借用要點</w:t>
      </w:r>
      <w:r w:rsidRPr="002A1DC9">
        <w:rPr>
          <w:rFonts w:ascii="標楷體" w:eastAsia="標楷體" w:hAnsi="標楷體" w:cs="新細明體"/>
          <w:kern w:val="0"/>
          <w:szCs w:val="24"/>
        </w:rPr>
        <w:t>(</w:t>
      </w:r>
      <w:r w:rsidRPr="002A1DC9">
        <w:rPr>
          <w:rFonts w:ascii="標楷體" w:eastAsia="標楷體" w:hAnsi="標楷體" w:cs="標楷體" w:hint="eastAsia"/>
          <w:szCs w:val="24"/>
        </w:rPr>
        <w:t>以下簡稱本要點）。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4" w:line="312" w:lineRule="exact"/>
        <w:ind w:left="425" w:right="344" w:hangingChars="177" w:hanging="42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二、</w:t>
      </w:r>
      <w:r w:rsidRPr="002A1DC9">
        <w:rPr>
          <w:rFonts w:ascii="標楷體" w:eastAsia="標楷體" w:hAnsi="標楷體" w:cs="新細明體" w:hint="eastAsia"/>
          <w:spacing w:val="-1"/>
          <w:kern w:val="0"/>
          <w:szCs w:val="24"/>
        </w:rPr>
        <w:t>本要點所稱之師資培育教室係指本校和平校區行政大樓</w:t>
      </w:r>
      <w:r w:rsidRPr="002A1DC9">
        <w:rPr>
          <w:rFonts w:ascii="標楷體" w:eastAsia="標楷體" w:hAnsi="標楷體" w:cs="新細明體"/>
          <w:spacing w:val="-1"/>
          <w:kern w:val="0"/>
          <w:sz w:val="10"/>
          <w:szCs w:val="10"/>
        </w:rPr>
        <w:t xml:space="preserve"> </w:t>
      </w:r>
      <w:r w:rsidRPr="002A1DC9">
        <w:rPr>
          <w:rFonts w:ascii="標楷體" w:eastAsia="標楷體" w:hAnsi="標楷體" w:cs="新細明體"/>
          <w:spacing w:val="-1"/>
          <w:kern w:val="0"/>
          <w:szCs w:val="24"/>
        </w:rPr>
        <w:t>7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樓</w:t>
      </w:r>
      <w:r w:rsidRPr="002A1DC9">
        <w:rPr>
          <w:rFonts w:ascii="標楷體" w:eastAsia="標楷體" w:hAnsi="標楷體" w:cs="新細明體"/>
          <w:kern w:val="0"/>
          <w:sz w:val="14"/>
          <w:szCs w:val="14"/>
        </w:rPr>
        <w:t xml:space="preserve"> </w:t>
      </w:r>
      <w:r w:rsidRPr="002A1DC9">
        <w:rPr>
          <w:rFonts w:ascii="標楷體" w:eastAsia="標楷體" w:hAnsi="標楷體" w:cs="標楷體"/>
          <w:kern w:val="0"/>
          <w:szCs w:val="24"/>
        </w:rPr>
        <w:t>0702</w:t>
      </w:r>
      <w:r w:rsidRPr="002A1DC9">
        <w:rPr>
          <w:rFonts w:ascii="標楷體" w:eastAsia="標楷體" w:hAnsi="標楷體" w:cs="標楷體"/>
          <w:spacing w:val="-60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及</w:t>
      </w:r>
      <w:r w:rsidRPr="002A1DC9">
        <w:rPr>
          <w:rFonts w:ascii="標楷體" w:eastAsia="標楷體" w:hAnsi="標楷體" w:cs="新細明體"/>
          <w:kern w:val="0"/>
          <w:sz w:val="14"/>
          <w:szCs w:val="14"/>
        </w:rPr>
        <w:t xml:space="preserve"> </w:t>
      </w:r>
      <w:r w:rsidRPr="002A1DC9">
        <w:rPr>
          <w:rFonts w:ascii="標楷體" w:eastAsia="標楷體" w:hAnsi="標楷體" w:cs="標楷體"/>
          <w:kern w:val="0"/>
          <w:szCs w:val="24"/>
        </w:rPr>
        <w:t>0706</w:t>
      </w:r>
      <w:r w:rsidRPr="002A1DC9">
        <w:rPr>
          <w:rFonts w:ascii="標楷體" w:eastAsia="標楷體" w:hAnsi="標楷體" w:cs="標楷體"/>
          <w:spacing w:val="-60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教室。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4" w:line="312" w:lineRule="exact"/>
        <w:ind w:left="425" w:right="344" w:hangingChars="177" w:hanging="425"/>
        <w:rPr>
          <w:rFonts w:ascii="標楷體" w:eastAsia="標楷體" w:hAnsi="標楷體" w:cs="新細明體"/>
          <w:spacing w:val="-1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三、</w:t>
      </w:r>
      <w:r w:rsidRPr="002A1DC9">
        <w:rPr>
          <w:rFonts w:ascii="標楷體" w:eastAsia="標楷體" w:hAnsi="標楷體" w:cs="新細明體" w:hint="eastAsia"/>
          <w:spacing w:val="-1"/>
          <w:kern w:val="0"/>
          <w:szCs w:val="24"/>
        </w:rPr>
        <w:t>本處師資培育教室主要提供本處教育學程課程教學使用，並由本處課程組依課程需要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right="107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/>
          <w:kern w:val="0"/>
          <w:szCs w:val="24"/>
        </w:rPr>
        <w:t xml:space="preserve">   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統籌規劃，排定課程後，若有空堂得提供校內、校外單位為教學、學術活動等有關用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right="107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/>
          <w:kern w:val="0"/>
          <w:szCs w:val="24"/>
        </w:rPr>
        <w:t xml:space="preserve">   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途之借用。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4" w:line="312" w:lineRule="exact"/>
        <w:ind w:left="425" w:right="344" w:hangingChars="177" w:hanging="42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四、申請程序：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left="706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spacing w:val="-1"/>
          <w:kern w:val="0"/>
          <w:szCs w:val="24"/>
        </w:rPr>
        <w:t>(</w:t>
      </w:r>
      <w:r w:rsidRPr="002A1DC9">
        <w:rPr>
          <w:rFonts w:ascii="標楷體" w:eastAsia="標楷體" w:hAnsi="標楷體" w:cs="新細明體" w:hint="eastAsia"/>
          <w:spacing w:val="-1"/>
          <w:kern w:val="0"/>
          <w:szCs w:val="24"/>
        </w:rPr>
        <w:t>一</w:t>
      </w:r>
      <w:r w:rsidRPr="002A1DC9">
        <w:rPr>
          <w:rFonts w:ascii="標楷體" w:eastAsia="標楷體" w:hAnsi="標楷體" w:cs="標楷體"/>
          <w:spacing w:val="-1"/>
          <w:kern w:val="0"/>
          <w:szCs w:val="24"/>
        </w:rPr>
        <w:t>)</w:t>
      </w:r>
      <w:r w:rsidRPr="002A1DC9">
        <w:rPr>
          <w:rFonts w:ascii="標楷體" w:eastAsia="標楷體" w:hAnsi="標楷體" w:cs="標楷體"/>
          <w:spacing w:val="-1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校內單位：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left="1294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1.</w:t>
      </w:r>
      <w:r w:rsidRPr="002A1DC9">
        <w:rPr>
          <w:rFonts w:ascii="標楷體" w:eastAsia="標楷體" w:hAnsi="標楷體" w:cs="標楷體"/>
          <w:spacing w:val="-8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洽詢預約。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6" w:line="312" w:lineRule="exact"/>
        <w:ind w:left="1573" w:right="163" w:hanging="279"/>
        <w:jc w:val="both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2.</w:t>
      </w:r>
      <w:r w:rsidRPr="002A1DC9">
        <w:rPr>
          <w:rFonts w:ascii="標楷體" w:eastAsia="標楷體" w:hAnsi="標楷體" w:cs="標楷體"/>
          <w:spacing w:val="-8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填具借用申請單，並檢附教學、學術活動等有關用途之相關文件，借用申請單請</w:t>
      </w:r>
      <w:r>
        <w:rPr>
          <w:rFonts w:ascii="標楷體" w:eastAsia="標楷體" w:hAnsi="標楷體" w:cs="新細明體" w:hint="eastAsia"/>
          <w:kern w:val="0"/>
          <w:szCs w:val="24"/>
        </w:rPr>
        <w:t>至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本處課程組網站下載，須於使用日期一週前提出，經申請單位主管核章，送至本處課程組審核通過後方可使用。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left="1573" w:right="405" w:hanging="279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3.</w:t>
      </w:r>
      <w:r w:rsidRPr="002A1DC9">
        <w:rPr>
          <w:rFonts w:ascii="標楷體" w:eastAsia="標楷體" w:hAnsi="標楷體" w:cs="標楷體"/>
          <w:spacing w:val="-8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本校行政或學術單位自行辦理之無收費且無其他經費來源之活動，得免收費用。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2" w:line="312" w:lineRule="exact"/>
        <w:ind w:left="1573" w:right="107" w:hanging="279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4.</w:t>
      </w:r>
      <w:r w:rsidRPr="002A1DC9">
        <w:rPr>
          <w:rFonts w:ascii="標楷體" w:eastAsia="標楷體" w:hAnsi="標楷體" w:cs="標楷體"/>
          <w:spacing w:val="-8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校內及校外單位合辦或委辦考試、活動等，其申請程序比照校外單位申請及收費。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left="1573" w:right="107" w:hanging="279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5.</w:t>
      </w:r>
      <w:r w:rsidRPr="002A1DC9">
        <w:rPr>
          <w:rFonts w:ascii="標楷體" w:eastAsia="標楷體" w:hAnsi="標楷體" w:cs="標楷體"/>
          <w:spacing w:val="-8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在校學生不得借用專用教室，惟辦理教學演示等教學活動不在此限，並應以系</w:t>
      </w:r>
      <w:r w:rsidRPr="002A1DC9">
        <w:rPr>
          <w:rFonts w:ascii="標楷體" w:eastAsia="標楷體" w:hAnsi="標楷體" w:cs="標楷體"/>
          <w:kern w:val="0"/>
          <w:szCs w:val="24"/>
        </w:rPr>
        <w:t>(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所</w:t>
      </w:r>
      <w:r w:rsidRPr="002A1DC9">
        <w:rPr>
          <w:rFonts w:ascii="標楷體" w:eastAsia="標楷體" w:hAnsi="標楷體" w:cs="標楷體"/>
          <w:kern w:val="0"/>
          <w:szCs w:val="24"/>
        </w:rPr>
        <w:t>)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辦公室或教育學程導師為負責人，辦理登記借用手續。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="692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spacing w:val="-1"/>
          <w:kern w:val="0"/>
          <w:szCs w:val="24"/>
        </w:rPr>
        <w:t>(</w:t>
      </w:r>
      <w:r w:rsidRPr="002A1DC9">
        <w:rPr>
          <w:rFonts w:ascii="標楷體" w:eastAsia="標楷體" w:hAnsi="標楷體" w:cs="新細明體" w:hint="eastAsia"/>
          <w:spacing w:val="-1"/>
          <w:kern w:val="0"/>
          <w:szCs w:val="24"/>
        </w:rPr>
        <w:t>二</w:t>
      </w:r>
      <w:r w:rsidRPr="002A1DC9">
        <w:rPr>
          <w:rFonts w:ascii="標楷體" w:eastAsia="標楷體" w:hAnsi="標楷體" w:cs="標楷體"/>
          <w:spacing w:val="-1"/>
          <w:kern w:val="0"/>
          <w:szCs w:val="24"/>
        </w:rPr>
        <w:t>)</w:t>
      </w:r>
      <w:r w:rsidRPr="002A1DC9">
        <w:rPr>
          <w:rFonts w:ascii="標楷體" w:eastAsia="標楷體" w:hAnsi="標楷體" w:cs="標楷體"/>
          <w:spacing w:val="-27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校外單位：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left="1280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1.</w:t>
      </w:r>
      <w:r w:rsidRPr="002A1DC9">
        <w:rPr>
          <w:rFonts w:ascii="標楷體" w:eastAsia="標楷體" w:hAnsi="標楷體" w:cs="標楷體"/>
          <w:spacing w:val="-68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洽詢預約。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6" w:line="312" w:lineRule="exact"/>
        <w:ind w:left="1573" w:right="107" w:hanging="293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2.</w:t>
      </w:r>
      <w:r w:rsidRPr="002A1DC9">
        <w:rPr>
          <w:rFonts w:ascii="標楷體" w:eastAsia="標楷體" w:hAnsi="標楷體" w:cs="標楷體"/>
          <w:spacing w:val="-68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校外單位應於使用日期二週前出具公文，經本校核准後，依規定填具借用申請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6" w:line="312" w:lineRule="exact"/>
        <w:ind w:left="1573" w:right="107" w:hanging="293"/>
        <w:rPr>
          <w:rFonts w:ascii="標楷體" w:eastAsia="標楷體" w:hAnsi="標楷體" w:cs="新細明體"/>
          <w:spacing w:val="21"/>
          <w:kern w:val="0"/>
          <w:szCs w:val="24"/>
        </w:rPr>
      </w:pPr>
      <w:r w:rsidRPr="002A1DC9">
        <w:rPr>
          <w:rFonts w:ascii="標楷體" w:eastAsia="標楷體" w:hAnsi="標楷體" w:cs="新細明體"/>
          <w:kern w:val="0"/>
          <w:szCs w:val="24"/>
        </w:rPr>
        <w:t xml:space="preserve"> 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單送至本處課程組，並至出納組繳交費用</w:t>
      </w:r>
      <w:r w:rsidRPr="002A1DC9">
        <w:rPr>
          <w:rFonts w:ascii="標楷體" w:eastAsia="標楷體" w:hAnsi="標楷體" w:cs="標楷體"/>
          <w:kern w:val="0"/>
          <w:szCs w:val="24"/>
        </w:rPr>
        <w:t>(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或匯入國立高雄師範大學校務基金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6" w:line="312" w:lineRule="exact"/>
        <w:ind w:left="1573" w:right="107" w:hanging="293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/>
          <w:spacing w:val="21"/>
          <w:kern w:val="0"/>
          <w:szCs w:val="24"/>
        </w:rPr>
        <w:t xml:space="preserve">  </w:t>
      </w:r>
      <w:r w:rsidRPr="002A1DC9">
        <w:rPr>
          <w:rFonts w:ascii="標楷體" w:eastAsia="標楷體" w:hAnsi="標楷體" w:cs="標楷體"/>
          <w:kern w:val="0"/>
          <w:szCs w:val="24"/>
        </w:rPr>
        <w:t>401</w:t>
      </w:r>
      <w:r w:rsidRPr="002A1DC9">
        <w:rPr>
          <w:rFonts w:ascii="標楷體" w:eastAsia="標楷體" w:hAnsi="標楷體" w:cs="標楷體"/>
          <w:spacing w:val="-60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專戶</w:t>
      </w:r>
      <w:r w:rsidRPr="002A1DC9">
        <w:rPr>
          <w:rFonts w:ascii="標楷體" w:eastAsia="標楷體" w:hAnsi="標楷體" w:cs="標楷體"/>
          <w:kern w:val="0"/>
          <w:szCs w:val="24"/>
        </w:rPr>
        <w:t>)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，方可借用。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="133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五、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師資培育教室出借收費標準</w:t>
      </w: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不滿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小時以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小時計算之，下列費用均已含營業稅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)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Chars="237" w:left="990" w:hangingChars="177" w:hanging="421"/>
        <w:rPr>
          <w:rFonts w:ascii="標楷體" w:eastAsia="標楷體" w:hAnsi="標楷體" w:cs="新細明體"/>
          <w:color w:val="000000" w:themeColor="text1"/>
          <w:spacing w:val="56"/>
          <w:kern w:val="0"/>
          <w:szCs w:val="24"/>
        </w:rPr>
      </w:pP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一</w:t>
      </w: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</w:rPr>
        <w:t>)0702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教室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可容納約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70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人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)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：每間每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小</w:t>
      </w:r>
      <w:r w:rsidRPr="008A295B">
        <w:rPr>
          <w:rFonts w:ascii="標楷體" w:eastAsia="標楷體" w:hAnsi="標楷體" w:cs="新細明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時</w:t>
      </w:r>
      <w:r w:rsidRPr="008A295B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2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,000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元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內含使用費</w:t>
      </w: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  <w:u w:val="single"/>
        </w:rPr>
        <w:t>1,300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元、清潔費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300</w:t>
      </w:r>
      <w:r w:rsidRPr="008A295B">
        <w:rPr>
          <w:rFonts w:ascii="標楷體" w:eastAsia="標楷體" w:hAnsi="標楷體" w:cs="新細明體"/>
          <w:color w:val="000000" w:themeColor="text1"/>
          <w:spacing w:val="-60"/>
          <w:kern w:val="0"/>
          <w:szCs w:val="24"/>
          <w:u w:val="single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  <w:u w:val="single"/>
        </w:rPr>
        <w:t>元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Chars="237" w:left="1192" w:hangingChars="177" w:hanging="623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8A295B">
        <w:rPr>
          <w:rFonts w:ascii="標楷體" w:eastAsia="標楷體" w:hAnsi="標楷體" w:cs="新細明體"/>
          <w:color w:val="000000" w:themeColor="text1"/>
          <w:spacing w:val="56"/>
          <w:kern w:val="0"/>
          <w:szCs w:val="24"/>
        </w:rPr>
        <w:t xml:space="preserve">  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、</w:t>
      </w:r>
      <w:r w:rsidRPr="008A295B">
        <w:rPr>
          <w:rFonts w:ascii="標楷體" w:eastAsia="標楷體" w:hAnsi="標楷體" w:cs="新細明體" w:hint="eastAsia"/>
          <w:color w:val="000000" w:themeColor="text1"/>
          <w:spacing w:val="-240"/>
          <w:kern w:val="0"/>
          <w:szCs w:val="24"/>
        </w:rPr>
        <w:t>水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水電費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400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元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)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  <w:r w:rsidRPr="008A295B">
        <w:rPr>
          <w:rFonts w:ascii="標楷體" w:eastAsia="標楷體" w:hAnsi="標楷體" w:cs="新細明體"/>
          <w:color w:val="000000" w:themeColor="text1"/>
          <w:kern w:val="0"/>
          <w:szCs w:val="24"/>
        </w:rPr>
        <w:t xml:space="preserve"> 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Chars="237" w:left="990" w:hangingChars="177" w:hanging="421"/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</w:pP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二</w:t>
      </w: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</w:rPr>
        <w:t>)0706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教室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可容納約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48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人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)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：每間每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小</w:t>
      </w:r>
      <w:r w:rsidRPr="008A295B">
        <w:rPr>
          <w:rFonts w:ascii="標楷體" w:eastAsia="標楷體" w:hAnsi="標楷體" w:cs="新細明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時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1,400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  <w:u w:val="single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元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內含使用費</w:t>
      </w: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  <w:u w:val="single"/>
        </w:rPr>
        <w:t>1,000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元、清潔費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200</w:t>
      </w:r>
      <w:r w:rsidRPr="008A295B">
        <w:rPr>
          <w:rFonts w:ascii="標楷體" w:eastAsia="標楷體" w:hAnsi="標楷體" w:cs="新細明體"/>
          <w:color w:val="000000" w:themeColor="text1"/>
          <w:spacing w:val="-60"/>
          <w:kern w:val="0"/>
          <w:szCs w:val="24"/>
          <w:u w:val="single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元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Chars="237" w:left="994" w:hangingChars="177" w:hanging="425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、</w:t>
      </w:r>
      <w:r w:rsidRPr="008A295B">
        <w:rPr>
          <w:rFonts w:ascii="標楷體" w:eastAsia="標楷體" w:hAnsi="標楷體" w:cs="新細明體" w:hint="eastAsia"/>
          <w:color w:val="000000" w:themeColor="text1"/>
          <w:spacing w:val="-240"/>
          <w:kern w:val="0"/>
          <w:szCs w:val="24"/>
        </w:rPr>
        <w:t>水</w:t>
      </w:r>
      <w:r w:rsidRPr="008A295B">
        <w:rPr>
          <w:rFonts w:ascii="標楷體" w:eastAsia="標楷體" w:hAnsi="標楷體" w:cs="新細明體"/>
          <w:color w:val="000000" w:themeColor="text1"/>
          <w:kern w:val="0"/>
          <w:szCs w:val="24"/>
        </w:rPr>
        <w:t xml:space="preserve"> 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電費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200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元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)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Chars="236" w:left="566" w:firstLine="2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總收費之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70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％納入校務基金，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30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％提撥予本處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作為場地設備之清潔維護、保養、修繕等費用。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六、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若於平日晚上或例假日借用師資培育教室，當日支援之行政人員應予以補休，如適用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勞基法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人員（工讀生、行政助理、工友等）借用單位悉依勞基法規定辦理。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七、借用單位應維護場地整潔及妥善使用設備，使用後應回復原狀，並關閉電燈、冷氣及電腦等相關設備及大門上鎖，如有損壞公物，須負賠償責任。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八、借用單位於教室內須遵守著作權法及智慧財權等相關規定，且不得逕自將場地轉予他人使用或變更活動內容，如有違背本點規定，得隨時終止教室借用。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九、本校如因臨時特殊需要必須收回教室使用時，應於借用日一週前通知借用單位，借用單位若無法改期或更換場地而放棄借用時，得無息退還原繳之費用，借用者不得異議。</w:t>
      </w: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十、本要點經行政會議通過，陳請校長核定後實施，修正時亦同。</w:t>
      </w: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 w:hint="eastAsia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Pr="002A69B2" w:rsidRDefault="00E97596" w:rsidP="00E97596">
      <w:pPr>
        <w:spacing w:line="240" w:lineRule="atLeast"/>
        <w:ind w:right="139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2A69B2">
        <w:rPr>
          <w:rFonts w:ascii="標楷體" w:eastAsia="標楷體" w:hAnsi="標楷體" w:cs="Times New Roman" w:hint="eastAsia"/>
          <w:b/>
          <w:sz w:val="32"/>
          <w:szCs w:val="32"/>
        </w:rPr>
        <w:t>國立高雄師範大學師資培育與就業輔導處師資培育教室借用申請單</w:t>
      </w:r>
    </w:p>
    <w:p w:rsidR="00E97596" w:rsidRPr="002A69B2" w:rsidRDefault="008C2F4D" w:rsidP="00E97596">
      <w:pPr>
        <w:kinsoku w:val="0"/>
        <w:overflowPunct w:val="0"/>
        <w:autoSpaceDE w:val="0"/>
        <w:autoSpaceDN w:val="0"/>
        <w:adjustRightInd w:val="0"/>
        <w:spacing w:before="251"/>
        <w:ind w:right="269"/>
        <w:jc w:val="righ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標楷體" w:eastAsia="標楷體" w:hAnsi="標楷體" w:cs="Times New Roman"/>
          <w:b/>
          <w:sz w:val="20"/>
          <w:szCs w:val="20"/>
        </w:rPr>
        <w:t>111.</w:t>
      </w:r>
      <w:r>
        <w:rPr>
          <w:rFonts w:ascii="標楷體" w:eastAsia="標楷體" w:hAnsi="標楷體" w:cs="Times New Roman" w:hint="eastAsia"/>
          <w:b/>
          <w:sz w:val="20"/>
          <w:szCs w:val="20"/>
        </w:rPr>
        <w:t>10</w:t>
      </w:r>
      <w:r>
        <w:rPr>
          <w:rFonts w:ascii="標楷體" w:eastAsia="標楷體" w:hAnsi="標楷體" w:cs="Times New Roman"/>
          <w:b/>
          <w:sz w:val="20"/>
          <w:szCs w:val="20"/>
        </w:rPr>
        <w:t>.1</w:t>
      </w:r>
      <w:r>
        <w:rPr>
          <w:rFonts w:ascii="標楷體" w:eastAsia="標楷體" w:hAnsi="標楷體" w:cs="Times New Roman" w:hint="eastAsia"/>
          <w:b/>
          <w:sz w:val="20"/>
          <w:szCs w:val="20"/>
        </w:rPr>
        <w:t>9</w:t>
      </w:r>
      <w:bookmarkStart w:id="0" w:name="_GoBack"/>
      <w:bookmarkEnd w:id="0"/>
    </w:p>
    <w:tbl>
      <w:tblPr>
        <w:tblW w:w="1033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8"/>
        <w:gridCol w:w="3038"/>
        <w:gridCol w:w="348"/>
        <w:gridCol w:w="969"/>
        <w:gridCol w:w="4130"/>
      </w:tblGrid>
      <w:tr w:rsidR="00E97596" w:rsidRPr="002A69B2" w:rsidTr="001515BD">
        <w:trPr>
          <w:trHeight w:val="779"/>
          <w:jc w:val="center"/>
        </w:trPr>
        <w:tc>
          <w:tcPr>
            <w:tcW w:w="1848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借用單位</w:t>
            </w:r>
          </w:p>
        </w:tc>
        <w:tc>
          <w:tcPr>
            <w:tcW w:w="3386" w:type="dxa"/>
            <w:gridSpan w:val="2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rPr>
                <w:rFonts w:ascii="Arial" w:eastAsia="標楷體" w:hAnsi="Arial" w:cs="Times New Roman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double" w:sz="4" w:space="0" w:color="auto"/>
              <w:left w:val="single" w:sz="4" w:space="0" w:color="FFFFFF" w:themeColor="background1"/>
              <w:right w:val="double" w:sz="4" w:space="0" w:color="auto"/>
            </w:tcBorders>
            <w:vAlign w:val="center"/>
          </w:tcPr>
          <w:p w:rsidR="00E97596" w:rsidRPr="002A69B2" w:rsidRDefault="00E97596" w:rsidP="001515BD">
            <w:pPr>
              <w:spacing w:line="240" w:lineRule="atLeast"/>
              <w:ind w:right="-1"/>
              <w:jc w:val="both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2A69B2">
              <w:rPr>
                <w:rFonts w:ascii="Arial" w:eastAsia="標楷體" w:hAnsi="Arial" w:cs="Times New Roman"/>
                <w:szCs w:val="24"/>
              </w:rPr>
              <w:t>(</w:t>
            </w:r>
            <w:r w:rsidRPr="002A69B2">
              <w:rPr>
                <w:rFonts w:ascii="Arial" w:eastAsia="標楷體" w:hAnsi="Arial" w:cs="Times New Roman" w:hint="eastAsia"/>
                <w:szCs w:val="24"/>
              </w:rPr>
              <w:t>□</w:t>
            </w:r>
            <w:r w:rsidRPr="002A69B2">
              <w:rPr>
                <w:rFonts w:ascii="Arial" w:eastAsia="標楷體" w:hAnsi="Arial" w:cs="Times New Roman" w:hint="eastAsia"/>
                <w:b/>
                <w:szCs w:val="24"/>
              </w:rPr>
              <w:t>校內單位</w:t>
            </w:r>
            <w:r w:rsidRPr="002A69B2">
              <w:rPr>
                <w:rFonts w:ascii="Arial" w:eastAsia="標楷體" w:hAnsi="Arial" w:cs="Times New Roman"/>
                <w:b/>
                <w:szCs w:val="24"/>
              </w:rPr>
              <w:t xml:space="preserve"> </w:t>
            </w:r>
            <w:r w:rsidRPr="002A69B2">
              <w:rPr>
                <w:rFonts w:ascii="Arial" w:eastAsia="標楷體" w:hAnsi="Arial" w:cs="Times New Roman" w:hint="eastAsia"/>
                <w:b/>
                <w:szCs w:val="24"/>
              </w:rPr>
              <w:t>請檢附活動</w:t>
            </w:r>
            <w:r w:rsidRPr="002A69B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之相關文件</w:t>
            </w:r>
            <w:r w:rsidRPr="002A69B2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)</w:t>
            </w:r>
          </w:p>
          <w:p w:rsidR="00E97596" w:rsidRPr="002A69B2" w:rsidRDefault="00E97596" w:rsidP="001515BD">
            <w:pPr>
              <w:spacing w:line="240" w:lineRule="atLeast"/>
              <w:ind w:right="760"/>
              <w:jc w:val="both"/>
              <w:rPr>
                <w:rFonts w:ascii="Arial" w:eastAsia="標楷體" w:hAnsi="Arial" w:cs="Times New Roman"/>
                <w:szCs w:val="24"/>
              </w:rPr>
            </w:pPr>
            <w:r w:rsidRPr="002A69B2">
              <w:rPr>
                <w:rFonts w:ascii="Arial" w:eastAsia="標楷體" w:hAnsi="Arial" w:cs="Times New Roman"/>
                <w:szCs w:val="24"/>
              </w:rPr>
              <w:t>(</w:t>
            </w:r>
            <w:r w:rsidRPr="002A69B2">
              <w:rPr>
                <w:rFonts w:ascii="Arial" w:eastAsia="標楷體" w:hAnsi="Arial" w:cs="Times New Roman" w:hint="eastAsia"/>
                <w:szCs w:val="24"/>
              </w:rPr>
              <w:t>□</w:t>
            </w:r>
            <w:r w:rsidRPr="002A69B2">
              <w:rPr>
                <w:rFonts w:ascii="Arial" w:eastAsia="標楷體" w:hAnsi="Arial" w:cs="Times New Roman" w:hint="eastAsia"/>
                <w:b/>
                <w:szCs w:val="24"/>
              </w:rPr>
              <w:t>校外單位</w:t>
            </w:r>
            <w:r w:rsidRPr="002A69B2">
              <w:rPr>
                <w:rFonts w:ascii="Arial" w:eastAsia="標楷體" w:hAnsi="Arial" w:cs="Times New Roman"/>
                <w:b/>
                <w:szCs w:val="24"/>
              </w:rPr>
              <w:t xml:space="preserve"> </w:t>
            </w:r>
            <w:r w:rsidRPr="002A69B2">
              <w:rPr>
                <w:rFonts w:ascii="Arial" w:eastAsia="標楷體" w:hAnsi="Arial" w:cs="Times New Roman" w:hint="eastAsia"/>
                <w:b/>
                <w:szCs w:val="24"/>
              </w:rPr>
              <w:t>請檢附核定公文</w:t>
            </w:r>
            <w:r w:rsidRPr="002A69B2">
              <w:rPr>
                <w:rFonts w:ascii="Arial" w:eastAsia="標楷體" w:hAnsi="Arial" w:cs="Times New Roman"/>
                <w:szCs w:val="24"/>
              </w:rPr>
              <w:t>)</w:t>
            </w:r>
          </w:p>
        </w:tc>
      </w:tr>
      <w:tr w:rsidR="00E97596" w:rsidRPr="002A69B2" w:rsidTr="001515BD">
        <w:trPr>
          <w:trHeight w:val="571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申</w:t>
            </w:r>
            <w:r w:rsidRPr="002A69B2">
              <w:rPr>
                <w:rFonts w:ascii="Arial" w:eastAsia="標楷體" w:hAnsi="Arial" w:cs="Times New Roman"/>
                <w:b/>
                <w:sz w:val="28"/>
                <w:szCs w:val="24"/>
              </w:rPr>
              <w:t xml:space="preserve"> </w:t>
            </w: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請</w:t>
            </w:r>
            <w:r w:rsidRPr="002A69B2">
              <w:rPr>
                <w:rFonts w:ascii="Arial" w:eastAsia="標楷體" w:hAnsi="Arial" w:cs="Times New Roman"/>
                <w:b/>
                <w:sz w:val="28"/>
                <w:szCs w:val="24"/>
              </w:rPr>
              <w:t xml:space="preserve"> </w:t>
            </w: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人</w:t>
            </w:r>
          </w:p>
        </w:tc>
        <w:tc>
          <w:tcPr>
            <w:tcW w:w="3386" w:type="dxa"/>
            <w:gridSpan w:val="2"/>
            <w:vAlign w:val="center"/>
          </w:tcPr>
          <w:p w:rsidR="00E97596" w:rsidRPr="002A69B2" w:rsidRDefault="00E97596" w:rsidP="001515BD">
            <w:pPr>
              <w:spacing w:line="240" w:lineRule="atLeast"/>
              <w:jc w:val="both"/>
              <w:rPr>
                <w:rFonts w:ascii="Arial" w:eastAsia="標楷體" w:hAnsi="Arial" w:cs="Times New Roman"/>
                <w:szCs w:val="24"/>
              </w:rPr>
            </w:pPr>
          </w:p>
        </w:tc>
        <w:tc>
          <w:tcPr>
            <w:tcW w:w="969" w:type="dxa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8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8"/>
              </w:rPr>
              <w:t>電</w:t>
            </w:r>
            <w:r w:rsidRPr="002A69B2">
              <w:rPr>
                <w:rFonts w:ascii="Arial" w:eastAsia="標楷體" w:hAnsi="Arial" w:cs="Times New Roman"/>
                <w:b/>
                <w:sz w:val="28"/>
                <w:szCs w:val="28"/>
              </w:rPr>
              <w:t xml:space="preserve">  </w:t>
            </w:r>
            <w:r w:rsidRPr="002A69B2">
              <w:rPr>
                <w:rFonts w:ascii="Arial" w:eastAsia="標楷體" w:hAnsi="Arial" w:cs="Times New Roman" w:hint="eastAsia"/>
                <w:b/>
                <w:sz w:val="28"/>
                <w:szCs w:val="28"/>
              </w:rPr>
              <w:t>話</w:t>
            </w:r>
          </w:p>
        </w:tc>
        <w:tc>
          <w:tcPr>
            <w:tcW w:w="4130" w:type="dxa"/>
            <w:tcBorders>
              <w:right w:val="double" w:sz="4" w:space="0" w:color="auto"/>
            </w:tcBorders>
            <w:vAlign w:val="center"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szCs w:val="24"/>
              </w:rPr>
            </w:pPr>
          </w:p>
        </w:tc>
      </w:tr>
      <w:tr w:rsidR="00E97596" w:rsidRPr="002A69B2" w:rsidTr="001515BD">
        <w:trPr>
          <w:trHeight w:val="817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借用單位</w:t>
            </w:r>
          </w:p>
          <w:p w:rsidR="00E97596" w:rsidRPr="002A69B2" w:rsidRDefault="00E97596" w:rsidP="001515B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主管簽章</w:t>
            </w:r>
          </w:p>
        </w:tc>
        <w:tc>
          <w:tcPr>
            <w:tcW w:w="3386" w:type="dxa"/>
            <w:gridSpan w:val="2"/>
            <w:vAlign w:val="center"/>
          </w:tcPr>
          <w:p w:rsidR="00E97596" w:rsidRPr="002A69B2" w:rsidRDefault="00E97596" w:rsidP="001515BD">
            <w:pPr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Times New Roman"/>
                <w:szCs w:val="24"/>
              </w:rPr>
            </w:pPr>
          </w:p>
        </w:tc>
        <w:tc>
          <w:tcPr>
            <w:tcW w:w="969" w:type="dxa"/>
            <w:vAlign w:val="center"/>
            <w:hideMark/>
          </w:tcPr>
          <w:p w:rsidR="00E97596" w:rsidRDefault="00E97596" w:rsidP="001515B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教室</w:t>
            </w:r>
          </w:p>
          <w:p w:rsidR="00E97596" w:rsidRPr="002A69B2" w:rsidRDefault="00E97596" w:rsidP="001515B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號碼</w:t>
            </w:r>
          </w:p>
        </w:tc>
        <w:tc>
          <w:tcPr>
            <w:tcW w:w="4130" w:type="dxa"/>
            <w:tcBorders>
              <w:right w:val="double" w:sz="4" w:space="0" w:color="auto"/>
            </w:tcBorders>
            <w:vAlign w:val="center"/>
          </w:tcPr>
          <w:p w:rsidR="00E97596" w:rsidRPr="002A69B2" w:rsidRDefault="00E97596" w:rsidP="001515BD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69B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A69B2">
              <w:rPr>
                <w:rFonts w:ascii="標楷體" w:eastAsia="標楷體" w:hAnsi="標楷體" w:cs="Times New Roman"/>
                <w:szCs w:val="24"/>
              </w:rPr>
              <w:t xml:space="preserve"> 0702</w:t>
            </w:r>
            <w:r w:rsidRPr="002A69B2">
              <w:rPr>
                <w:rFonts w:ascii="標楷體" w:eastAsia="標楷體" w:hAnsi="標楷體" w:cs="Times New Roman" w:hint="eastAsia"/>
                <w:szCs w:val="24"/>
              </w:rPr>
              <w:t>教室</w:t>
            </w:r>
          </w:p>
          <w:p w:rsidR="00E97596" w:rsidRPr="002A69B2" w:rsidRDefault="00E97596" w:rsidP="001515BD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69B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A69B2">
              <w:rPr>
                <w:rFonts w:ascii="標楷體" w:eastAsia="標楷體" w:hAnsi="標楷體" w:cs="Times New Roman"/>
                <w:szCs w:val="24"/>
              </w:rPr>
              <w:t xml:space="preserve"> 0706</w:t>
            </w:r>
            <w:r w:rsidRPr="002A69B2">
              <w:rPr>
                <w:rFonts w:ascii="標楷體" w:eastAsia="標楷體" w:hAnsi="標楷體" w:cs="Times New Roman" w:hint="eastAsia"/>
                <w:szCs w:val="24"/>
              </w:rPr>
              <w:t>教室</w:t>
            </w:r>
          </w:p>
        </w:tc>
      </w:tr>
      <w:tr w:rsidR="00E97596" w:rsidRPr="002A69B2" w:rsidTr="001515BD">
        <w:trPr>
          <w:trHeight w:val="838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活動名稱</w:t>
            </w:r>
          </w:p>
        </w:tc>
        <w:tc>
          <w:tcPr>
            <w:tcW w:w="8485" w:type="dxa"/>
            <w:gridSpan w:val="4"/>
            <w:tcBorders>
              <w:right w:val="double" w:sz="4" w:space="0" w:color="auto"/>
            </w:tcBorders>
            <w:vAlign w:val="center"/>
          </w:tcPr>
          <w:p w:rsidR="00E97596" w:rsidRPr="002A69B2" w:rsidRDefault="00E97596" w:rsidP="001515BD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97596" w:rsidRPr="002A69B2" w:rsidRDefault="00E97596" w:rsidP="001515BD">
            <w:pPr>
              <w:spacing w:line="240" w:lineRule="atLeast"/>
              <w:ind w:firstLine="1120"/>
              <w:jc w:val="center"/>
              <w:rPr>
                <w:rFonts w:ascii="Arial" w:eastAsia="標楷體" w:hAnsi="Arial" w:cs="Times New Roman"/>
                <w:szCs w:val="24"/>
              </w:rPr>
            </w:pPr>
          </w:p>
        </w:tc>
      </w:tr>
      <w:tr w:rsidR="00E97596" w:rsidRPr="002A69B2" w:rsidTr="001515BD">
        <w:trPr>
          <w:trHeight w:val="710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借用時間</w:t>
            </w:r>
          </w:p>
        </w:tc>
        <w:tc>
          <w:tcPr>
            <w:tcW w:w="8485" w:type="dxa"/>
            <w:gridSpan w:val="4"/>
            <w:tcBorders>
              <w:righ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rPr>
                <w:rFonts w:ascii="標楷體" w:eastAsia="標楷體" w:hAnsi="Times New Roman" w:cs="Times New Roman"/>
                <w:szCs w:val="24"/>
              </w:rPr>
            </w:pPr>
            <w:r w:rsidRPr="002A69B2">
              <w:rPr>
                <w:rFonts w:ascii="標楷體" w:eastAsia="標楷體" w:cs="Times New Roman" w:hint="eastAsia"/>
                <w:szCs w:val="24"/>
              </w:rPr>
              <w:t xml:space="preserve">自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年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　月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日（星期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）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時　　　分</w:t>
            </w:r>
          </w:p>
          <w:p w:rsidR="00E97596" w:rsidRPr="002A69B2" w:rsidRDefault="00E97596" w:rsidP="001515BD">
            <w:pPr>
              <w:spacing w:line="240" w:lineRule="atLeast"/>
              <w:rPr>
                <w:rFonts w:ascii="標楷體" w:eastAsia="標楷體" w:cs="Times New Roman"/>
                <w:szCs w:val="24"/>
              </w:rPr>
            </w:pPr>
            <w:r w:rsidRPr="002A69B2">
              <w:rPr>
                <w:rFonts w:ascii="標楷體" w:eastAsia="標楷體" w:cs="Times New Roman" w:hint="eastAsia"/>
                <w:szCs w:val="24"/>
              </w:rPr>
              <w:t xml:space="preserve">至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年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月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日（星期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）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時　　　分</w:t>
            </w:r>
          </w:p>
          <w:p w:rsidR="00E97596" w:rsidRPr="002A69B2" w:rsidRDefault="00E97596" w:rsidP="001515BD">
            <w:pPr>
              <w:spacing w:line="240" w:lineRule="atLeast"/>
              <w:rPr>
                <w:rFonts w:ascii="Arial" w:eastAsia="標楷體" w:hAnsi="Arial" w:cs="Times New Roman"/>
                <w:szCs w:val="24"/>
              </w:rPr>
            </w:pPr>
            <w:r w:rsidRPr="002A69B2">
              <w:rPr>
                <w:rFonts w:ascii="標楷體" w:eastAsia="標楷體" w:cs="Times New Roman" w:hint="eastAsia"/>
                <w:szCs w:val="24"/>
              </w:rPr>
              <w:t>以</w:t>
            </w:r>
            <w:r w:rsidRPr="002A69B2">
              <w:rPr>
                <w:rFonts w:ascii="標楷體" w:eastAsia="標楷體" w:cs="Times New Roman"/>
                <w:szCs w:val="24"/>
              </w:rPr>
              <w:t>4</w:t>
            </w:r>
            <w:r w:rsidRPr="002A69B2">
              <w:rPr>
                <w:rFonts w:ascii="標楷體" w:eastAsia="標楷體" w:cs="Times New Roman" w:hint="eastAsia"/>
                <w:szCs w:val="24"/>
              </w:rPr>
              <w:t>小時為</w:t>
            </w:r>
            <w:r w:rsidRPr="002A69B2">
              <w:rPr>
                <w:rFonts w:ascii="標楷體" w:eastAsia="標楷體" w:cs="Times New Roman"/>
                <w:szCs w:val="24"/>
              </w:rPr>
              <w:t>1</w:t>
            </w:r>
            <w:r w:rsidRPr="002A69B2">
              <w:rPr>
                <w:rFonts w:ascii="標楷體" w:eastAsia="標楷體" w:cs="Times New Roman" w:hint="eastAsia"/>
                <w:szCs w:val="24"/>
              </w:rPr>
              <w:t>單位</w:t>
            </w:r>
            <w:r w:rsidRPr="002A69B2">
              <w:rPr>
                <w:rFonts w:ascii="標楷體" w:eastAsia="標楷體" w:cs="Times New Roman"/>
                <w:szCs w:val="24"/>
              </w:rPr>
              <w:t>(</w:t>
            </w:r>
            <w:r w:rsidRPr="002A69B2">
              <w:rPr>
                <w:rFonts w:ascii="標楷體" w:eastAsia="標楷體" w:cs="Times New Roman" w:hint="eastAsia"/>
                <w:szCs w:val="24"/>
              </w:rPr>
              <w:t>不滿</w:t>
            </w:r>
            <w:r w:rsidRPr="002A69B2">
              <w:rPr>
                <w:rFonts w:ascii="標楷體" w:eastAsia="標楷體" w:cs="Times New Roman"/>
                <w:szCs w:val="24"/>
              </w:rPr>
              <w:t>4</w:t>
            </w:r>
            <w:r w:rsidRPr="002A69B2">
              <w:rPr>
                <w:rFonts w:ascii="標楷體" w:eastAsia="標楷體" w:cs="Times New Roman" w:hint="eastAsia"/>
                <w:szCs w:val="24"/>
              </w:rPr>
              <w:t>小時以</w:t>
            </w:r>
            <w:r w:rsidRPr="002A69B2">
              <w:rPr>
                <w:rFonts w:ascii="標楷體" w:eastAsia="標楷體" w:cs="Times New Roman"/>
                <w:szCs w:val="24"/>
              </w:rPr>
              <w:t>4</w:t>
            </w:r>
            <w:r w:rsidRPr="002A69B2">
              <w:rPr>
                <w:rFonts w:ascii="標楷體" w:eastAsia="標楷體" w:cs="Times New Roman" w:hint="eastAsia"/>
                <w:szCs w:val="24"/>
              </w:rPr>
              <w:t>小時計算</w:t>
            </w:r>
            <w:r w:rsidRPr="002A69B2">
              <w:rPr>
                <w:rFonts w:ascii="標楷體" w:eastAsia="標楷體" w:cs="Times New Roman"/>
                <w:szCs w:val="24"/>
              </w:rPr>
              <w:t>)</w:t>
            </w:r>
            <w:r w:rsidRPr="002A69B2">
              <w:rPr>
                <w:rFonts w:ascii="標楷體" w:eastAsia="標楷體" w:cs="Times New Roman" w:hint="eastAsia"/>
                <w:szCs w:val="24"/>
              </w:rPr>
              <w:t>，共計借用</w:t>
            </w:r>
            <w:r w:rsidRPr="002A69B2">
              <w:rPr>
                <w:rFonts w:ascii="標楷體" w:eastAsia="標楷體" w:cs="Times New Roman"/>
                <w:szCs w:val="24"/>
              </w:rPr>
              <w:t>________</w:t>
            </w:r>
            <w:r w:rsidRPr="002A69B2">
              <w:rPr>
                <w:rFonts w:ascii="標楷體" w:eastAsia="標楷體" w:cs="Times New Roman" w:hint="eastAsia"/>
                <w:szCs w:val="24"/>
              </w:rPr>
              <w:t>單位。</w:t>
            </w:r>
          </w:p>
        </w:tc>
      </w:tr>
      <w:tr w:rsidR="00E97596" w:rsidRPr="002A69B2" w:rsidTr="001515BD">
        <w:trPr>
          <w:trHeight w:val="2546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說</w:t>
            </w:r>
            <w:r w:rsidRPr="002A69B2">
              <w:rPr>
                <w:rFonts w:ascii="Arial" w:eastAsia="標楷體" w:hAnsi="Arial" w:cs="Times New Roman"/>
                <w:b/>
                <w:sz w:val="28"/>
                <w:szCs w:val="24"/>
              </w:rPr>
              <w:t xml:space="preserve">   </w:t>
            </w: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明</w:t>
            </w:r>
          </w:p>
        </w:tc>
        <w:tc>
          <w:tcPr>
            <w:tcW w:w="8485" w:type="dxa"/>
            <w:gridSpan w:val="4"/>
            <w:tcBorders>
              <w:righ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tabs>
                <w:tab w:val="left" w:pos="8539"/>
              </w:tabs>
              <w:adjustRightInd w:val="0"/>
              <w:snapToGrid w:val="0"/>
              <w:spacing w:line="240" w:lineRule="atLeast"/>
              <w:ind w:left="418" w:hangingChars="190" w:hanging="418"/>
              <w:rPr>
                <w:rFonts w:ascii="標楷體" w:eastAsia="標楷體" w:hAnsi="標楷體" w:cs="Times New Roman"/>
                <w:sz w:val="22"/>
              </w:rPr>
            </w:pPr>
            <w:r w:rsidRPr="002A69B2">
              <w:rPr>
                <w:rFonts w:ascii="標楷體" w:eastAsia="標楷體" w:hAnsi="標楷體" w:cs="Times New Roman" w:hint="eastAsia"/>
                <w:sz w:val="22"/>
              </w:rPr>
              <w:t>一、校內借用申請須於</w:t>
            </w:r>
            <w:r w:rsidRPr="002A69B2">
              <w:rPr>
                <w:rFonts w:ascii="標楷體" w:eastAsia="標楷體" w:hAnsi="標楷體" w:cs="Times New Roman" w:hint="eastAsia"/>
                <w:b/>
                <w:sz w:val="22"/>
              </w:rPr>
              <w:t>一週以前</w:t>
            </w:r>
            <w:r w:rsidRPr="002A69B2">
              <w:rPr>
                <w:rFonts w:ascii="標楷體" w:eastAsia="標楷體" w:hAnsi="標楷體" w:cs="Times New Roman" w:hint="eastAsia"/>
                <w:sz w:val="22"/>
              </w:rPr>
              <w:t>提出本申請單；校外借用申請須於</w:t>
            </w:r>
            <w:r w:rsidRPr="002A69B2">
              <w:rPr>
                <w:rFonts w:ascii="標楷體" w:eastAsia="標楷體" w:hAnsi="標楷體" w:cs="Times New Roman" w:hint="eastAsia"/>
                <w:b/>
                <w:sz w:val="22"/>
              </w:rPr>
              <w:t>二週以前</w:t>
            </w:r>
            <w:r w:rsidRPr="002A69B2">
              <w:rPr>
                <w:rFonts w:ascii="標楷體" w:eastAsia="標楷體" w:hAnsi="標楷體" w:cs="Times New Roman" w:hint="eastAsia"/>
                <w:sz w:val="22"/>
              </w:rPr>
              <w:t>行文至本校，經核准後，填具本申請單登記使用</w:t>
            </w:r>
            <w:r w:rsidRPr="002A69B2">
              <w:rPr>
                <w:rFonts w:ascii="標楷體" w:eastAsia="標楷體" w:hAnsi="標楷體" w:cs="Times New Roman"/>
                <w:sz w:val="22"/>
              </w:rPr>
              <w:t>(</w:t>
            </w:r>
            <w:r w:rsidRPr="002A69B2">
              <w:rPr>
                <w:rFonts w:ascii="標楷體" w:eastAsia="標楷體" w:hAnsi="標楷體" w:cs="Times New Roman" w:hint="eastAsia"/>
                <w:sz w:val="22"/>
              </w:rPr>
              <w:t>申請表請至師就處課程組網站下載</w:t>
            </w:r>
            <w:r w:rsidRPr="002A69B2">
              <w:rPr>
                <w:rFonts w:ascii="標楷體" w:eastAsia="標楷體" w:hAnsi="標楷體" w:cs="Times New Roman"/>
                <w:sz w:val="22"/>
              </w:rPr>
              <w:t>)</w:t>
            </w:r>
            <w:r w:rsidRPr="002A69B2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:rsidR="00E97596" w:rsidRPr="002A69B2" w:rsidRDefault="00E97596" w:rsidP="001515BD">
            <w:pPr>
              <w:tabs>
                <w:tab w:val="left" w:pos="8539"/>
              </w:tabs>
              <w:adjustRightInd w:val="0"/>
              <w:snapToGrid w:val="0"/>
              <w:spacing w:line="240" w:lineRule="atLeast"/>
              <w:ind w:left="440" w:hangingChars="200" w:hanging="440"/>
              <w:rPr>
                <w:rFonts w:ascii="標楷體" w:eastAsia="標楷體" w:hAnsi="標楷體" w:cs="Times New Roman"/>
                <w:sz w:val="22"/>
              </w:rPr>
            </w:pPr>
            <w:r w:rsidRPr="002A69B2">
              <w:rPr>
                <w:rFonts w:ascii="標楷體" w:eastAsia="標楷體" w:hAnsi="標楷體" w:cs="Times New Roman" w:hint="eastAsia"/>
                <w:sz w:val="22"/>
              </w:rPr>
              <w:t>二、若於平日晚上或例假日借用師資培育教室，當日支援之行政人員應予以補休，如適用勞基法人員（工讀生、行政助理、工友等）借用單位悉依勞基法規定辦理。</w:t>
            </w:r>
          </w:p>
          <w:p w:rsidR="00E97596" w:rsidRPr="002A69B2" w:rsidRDefault="00E97596" w:rsidP="001515BD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A69B2">
              <w:rPr>
                <w:rFonts w:ascii="標楷體" w:eastAsia="標楷體" w:hAnsi="標楷體" w:cs="Times New Roman" w:hint="eastAsia"/>
                <w:kern w:val="0"/>
                <w:sz w:val="22"/>
              </w:rPr>
              <w:t>借用單位應維護場地整潔及妥善使用設備，使用後應回復原狀，並關閉電燈、冷氣及電腦等相關設備及大門上鎖，如有損壞公物，須負賠償責任。</w:t>
            </w:r>
          </w:p>
          <w:p w:rsidR="00E97596" w:rsidRPr="002A69B2" w:rsidRDefault="00E97596" w:rsidP="001515BD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 w:cs="Times New Roman"/>
                <w:kern w:val="0"/>
                <w:sz w:val="22"/>
                <w:szCs w:val="24"/>
              </w:rPr>
            </w:pPr>
            <w:r w:rsidRPr="002A69B2">
              <w:rPr>
                <w:rFonts w:ascii="標楷體" w:eastAsia="標楷體" w:hAnsi="標楷體" w:cs="Times New Roman" w:hint="eastAsia"/>
                <w:kern w:val="0"/>
                <w:sz w:val="22"/>
              </w:rPr>
              <w:t>借用單位於教室內須遵守著作權法及智慧財權等相關規定，且不得逕自將場地轉予他人使用或變更活動內容，如有違背本點規定，得隨時終止教室借用。</w:t>
            </w:r>
          </w:p>
        </w:tc>
      </w:tr>
      <w:tr w:rsidR="00E97596" w:rsidRPr="002A69B2" w:rsidTr="001515BD">
        <w:trPr>
          <w:trHeight w:val="615"/>
          <w:jc w:val="center"/>
        </w:trPr>
        <w:tc>
          <w:tcPr>
            <w:tcW w:w="1848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收費標準</w:t>
            </w:r>
          </w:p>
        </w:tc>
        <w:tc>
          <w:tcPr>
            <w:tcW w:w="8485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  <w:shd w:val="pct15" w:color="auto" w:fill="FFFFFF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shd w:val="pct15" w:color="auto" w:fill="FFFFFF"/>
              </w:rPr>
              <w:t>請借用單位覈實勾選：</w:t>
            </w:r>
          </w:p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專用教室出借費用及標準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(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不滿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 xml:space="preserve"> 4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小時以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 xml:space="preserve"> 4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小時計算之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)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：</w:t>
            </w:r>
          </w:p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□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0702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教室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(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可容納約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 xml:space="preserve">70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人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)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：每間每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4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小時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>2,000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>(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內含使用費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>1,300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元、</w:t>
            </w:r>
          </w:p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 xml:space="preserve"> 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清潔費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 xml:space="preserve">300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、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 xml:space="preserve">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水電費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400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元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)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。</w:t>
            </w:r>
          </w:p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□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0706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教室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(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可容納約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48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人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)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：每間每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4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小時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 xml:space="preserve">1,400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>(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內含使用費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>1,000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元、</w:t>
            </w:r>
          </w:p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 xml:space="preserve"> 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清潔費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 xml:space="preserve">200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、水電費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200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元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)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。</w:t>
            </w:r>
          </w:p>
          <w:p w:rsidR="00E97596" w:rsidRPr="002A69B2" w:rsidRDefault="00E97596" w:rsidP="001515BD">
            <w:pPr>
              <w:adjustRightInd w:val="0"/>
              <w:snapToGrid w:val="0"/>
              <w:spacing w:line="240" w:lineRule="atLeast"/>
              <w:ind w:left="266" w:hanging="266"/>
              <w:jc w:val="both"/>
              <w:rPr>
                <w:rFonts w:ascii="Arial" w:eastAsia="標楷體" w:hAnsi="Arial" w:cs="Times New Roman"/>
                <w:b/>
                <w:color w:val="FF0000"/>
                <w:szCs w:val="24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□得免收場地費：本校行政或學術單位自行辦理之無收費且無其他經費來源之活動。</w:t>
            </w:r>
          </w:p>
        </w:tc>
      </w:tr>
      <w:tr w:rsidR="00E97596" w:rsidRPr="002A69B2" w:rsidTr="001515BD">
        <w:trPr>
          <w:trHeight w:val="708"/>
          <w:jc w:val="center"/>
        </w:trPr>
        <w:tc>
          <w:tcPr>
            <w:tcW w:w="1848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費用合計</w:t>
            </w:r>
          </w:p>
        </w:tc>
        <w:tc>
          <w:tcPr>
            <w:tcW w:w="8485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97596" w:rsidRPr="002A69B2" w:rsidRDefault="00E97596" w:rsidP="001515BD">
            <w:pPr>
              <w:spacing w:line="240" w:lineRule="atLeast"/>
              <w:jc w:val="both"/>
              <w:rPr>
                <w:rFonts w:ascii="Arial" w:eastAsia="標楷體" w:hAnsi="Arial" w:cs="Times New Roman"/>
                <w:szCs w:val="24"/>
              </w:rPr>
            </w:pPr>
          </w:p>
        </w:tc>
      </w:tr>
      <w:tr w:rsidR="00E97596" w:rsidRPr="002A69B2" w:rsidTr="001515BD">
        <w:trPr>
          <w:trHeight w:val="823"/>
          <w:jc w:val="center"/>
        </w:trPr>
        <w:tc>
          <w:tcPr>
            <w:tcW w:w="1848" w:type="dxa"/>
            <w:tcBorders>
              <w:left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承辦人</w:t>
            </w:r>
          </w:p>
        </w:tc>
        <w:tc>
          <w:tcPr>
            <w:tcW w:w="3038" w:type="dxa"/>
            <w:shd w:val="clear" w:color="auto" w:fill="F3F3F3"/>
            <w:vAlign w:val="center"/>
          </w:tcPr>
          <w:p w:rsidR="00E97596" w:rsidRPr="002A69B2" w:rsidRDefault="00E97596" w:rsidP="001515BD">
            <w:pPr>
              <w:spacing w:line="240" w:lineRule="atLeast"/>
              <w:jc w:val="both"/>
              <w:rPr>
                <w:rFonts w:ascii="Arial" w:eastAsia="標楷體" w:hAnsi="Arial" w:cs="Times New Roman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組長</w:t>
            </w:r>
          </w:p>
        </w:tc>
        <w:tc>
          <w:tcPr>
            <w:tcW w:w="4130" w:type="dxa"/>
            <w:tcBorders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right"/>
              <w:rPr>
                <w:rFonts w:ascii="Arial" w:eastAsia="標楷體" w:hAnsi="Arial" w:cs="Times New Roman"/>
                <w:szCs w:val="24"/>
              </w:rPr>
            </w:pPr>
            <w:r w:rsidRPr="002A69B2">
              <w:rPr>
                <w:rFonts w:ascii="Arial" w:eastAsia="標楷體" w:hAnsi="Arial" w:cs="Times New Roman"/>
                <w:szCs w:val="24"/>
              </w:rPr>
              <w:t>.</w:t>
            </w:r>
          </w:p>
        </w:tc>
      </w:tr>
      <w:tr w:rsidR="00E97596" w:rsidRPr="002A69B2" w:rsidTr="001515BD">
        <w:trPr>
          <w:trHeight w:val="834"/>
          <w:jc w:val="center"/>
        </w:trPr>
        <w:tc>
          <w:tcPr>
            <w:tcW w:w="1848" w:type="dxa"/>
            <w:tcBorders>
              <w:left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處長</w:t>
            </w:r>
          </w:p>
        </w:tc>
        <w:tc>
          <w:tcPr>
            <w:tcW w:w="8485" w:type="dxa"/>
            <w:gridSpan w:val="4"/>
            <w:tcBorders>
              <w:right w:val="double" w:sz="4" w:space="0" w:color="auto"/>
            </w:tcBorders>
            <w:shd w:val="clear" w:color="auto" w:fill="F3F3F3"/>
            <w:vAlign w:val="center"/>
          </w:tcPr>
          <w:p w:rsidR="00E97596" w:rsidRPr="002A69B2" w:rsidRDefault="00E97596" w:rsidP="001515BD">
            <w:pPr>
              <w:spacing w:line="240" w:lineRule="atLeast"/>
              <w:rPr>
                <w:rFonts w:ascii="Arial" w:eastAsia="標楷體" w:hAnsi="Arial" w:cs="Times New Roman"/>
                <w:sz w:val="28"/>
                <w:szCs w:val="24"/>
              </w:rPr>
            </w:pPr>
          </w:p>
        </w:tc>
      </w:tr>
      <w:tr w:rsidR="00E97596" w:rsidRPr="002A69B2" w:rsidTr="001515BD">
        <w:trPr>
          <w:trHeight w:val="873"/>
          <w:jc w:val="center"/>
        </w:trPr>
        <w:tc>
          <w:tcPr>
            <w:tcW w:w="184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出納組</w:t>
            </w:r>
          </w:p>
          <w:p w:rsidR="00E97596" w:rsidRPr="002A69B2" w:rsidRDefault="00E97596" w:rsidP="001515BD">
            <w:pPr>
              <w:snapToGrid w:val="0"/>
              <w:spacing w:beforeLines="30" w:before="108"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/>
                <w:sz w:val="28"/>
                <w:szCs w:val="24"/>
              </w:rPr>
              <w:t>(</w:t>
            </w: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收款人</w:t>
            </w:r>
            <w:r w:rsidRPr="002A69B2">
              <w:rPr>
                <w:rFonts w:ascii="Arial" w:eastAsia="標楷體" w:hAnsi="Arial" w:cs="Times New Roman"/>
                <w:sz w:val="28"/>
                <w:szCs w:val="24"/>
              </w:rPr>
              <w:t>)</w:t>
            </w:r>
          </w:p>
        </w:tc>
        <w:tc>
          <w:tcPr>
            <w:tcW w:w="3038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E97596" w:rsidRPr="002A69B2" w:rsidRDefault="00E97596" w:rsidP="001515BD">
            <w:pPr>
              <w:snapToGrid w:val="0"/>
              <w:spacing w:beforeLines="30" w:before="108" w:line="240" w:lineRule="atLeast"/>
              <w:jc w:val="center"/>
              <w:rPr>
                <w:rFonts w:ascii="Arial" w:eastAsia="標楷體" w:hAnsi="Arial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napToGrid w:val="0"/>
              <w:spacing w:beforeLines="30" w:before="108"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教室登記</w:t>
            </w:r>
          </w:p>
          <w:p w:rsidR="00E97596" w:rsidRPr="002A69B2" w:rsidRDefault="00E97596" w:rsidP="001515BD">
            <w:pPr>
              <w:snapToGrid w:val="0"/>
              <w:spacing w:beforeLines="30" w:before="108"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確認</w:t>
            </w:r>
          </w:p>
        </w:tc>
        <w:tc>
          <w:tcPr>
            <w:tcW w:w="41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97596" w:rsidRPr="002A69B2" w:rsidRDefault="00E97596" w:rsidP="001515BD">
            <w:pPr>
              <w:spacing w:line="240" w:lineRule="atLeast"/>
              <w:rPr>
                <w:rFonts w:ascii="Arial" w:eastAsia="標楷體" w:hAnsi="Arial" w:cs="Times New Roman"/>
                <w:szCs w:val="24"/>
              </w:rPr>
            </w:pPr>
          </w:p>
        </w:tc>
      </w:tr>
    </w:tbl>
    <w:p w:rsidR="00E97596" w:rsidRPr="002A69B2" w:rsidRDefault="00E97596" w:rsidP="00E97596">
      <w:pPr>
        <w:kinsoku w:val="0"/>
        <w:overflowPunct w:val="0"/>
        <w:autoSpaceDE w:val="0"/>
        <w:autoSpaceDN w:val="0"/>
        <w:adjustRightInd w:val="0"/>
        <w:spacing w:line="262" w:lineRule="exact"/>
        <w:ind w:leftChars="-29" w:hangingChars="29" w:hanging="70"/>
        <w:jc w:val="right"/>
        <w:rPr>
          <w:rFonts w:ascii="標楷體" w:eastAsia="標楷體" w:hAnsi="標楷體" w:cs="新細明體"/>
          <w:kern w:val="0"/>
          <w:szCs w:val="24"/>
        </w:rPr>
      </w:pPr>
      <w:r w:rsidRPr="002A69B2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C1854BC" wp14:editId="4C77B2E5">
                <wp:simplePos x="0" y="0"/>
                <wp:positionH relativeFrom="page">
                  <wp:posOffset>3769360</wp:posOffset>
                </wp:positionH>
                <wp:positionV relativeFrom="paragraph">
                  <wp:posOffset>-593725</wp:posOffset>
                </wp:positionV>
                <wp:extent cx="12700" cy="565785"/>
                <wp:effectExtent l="0" t="0" r="6350" b="24765"/>
                <wp:wrapNone/>
                <wp:docPr id="1" name="手繪多邊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65785"/>
                        </a:xfrm>
                        <a:custGeom>
                          <a:avLst/>
                          <a:gdLst>
                            <a:gd name="T0" fmla="*/ 0 w 20"/>
                            <a:gd name="T1" fmla="*/ 0 h 891"/>
                            <a:gd name="T2" fmla="*/ 0 w 20"/>
                            <a:gd name="T3" fmla="*/ 890 h 8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891">
                              <a:moveTo>
                                <a:pt x="0" y="0"/>
                              </a:moveTo>
                              <a:lnTo>
                                <a:pt x="0" y="89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F841B" id="手繪多邊形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6.8pt,-46.75pt,296.8pt,-2.25pt" coordsize="20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" o:allowincell="f" filled="f" strokeweight=".20458mm">
                <v:path arrowok="t" o:connecttype="custom" o:connectlocs="0,0;0,565150" o:connectangles="0,0"/>
                <w10:wrap anchorx="page"/>
              </v:polyline>
            </w:pict>
          </mc:Fallback>
        </mc:AlternateContent>
      </w:r>
      <w:r w:rsidRPr="002A69B2">
        <w:rPr>
          <w:rFonts w:ascii="標楷體" w:eastAsia="標楷體" w:hAnsi="標楷體" w:cs="Times New Roman" w:hint="eastAsia"/>
        </w:rPr>
        <w:t>本申請表奉核後，正本請擲回師就處課程組，影本</w:t>
      </w:r>
      <w:r w:rsidRPr="002A69B2">
        <w:rPr>
          <w:rFonts w:ascii="標楷體" w:eastAsia="標楷體" w:hAnsi="標楷體" w:cs="Times New Roman"/>
        </w:rPr>
        <w:t>1</w:t>
      </w:r>
      <w:r w:rsidRPr="002A69B2">
        <w:rPr>
          <w:rFonts w:ascii="標楷體" w:eastAsia="標楷體" w:hAnsi="標楷體" w:cs="Times New Roman" w:hint="eastAsia"/>
        </w:rPr>
        <w:t>份送至借用單位。</w:t>
      </w:r>
    </w:p>
    <w:p w:rsidR="00144848" w:rsidRPr="00E97596" w:rsidRDefault="00144848">
      <w:pPr>
        <w:rPr>
          <w:rFonts w:hint="eastAsia"/>
        </w:rPr>
      </w:pPr>
    </w:p>
    <w:sectPr w:rsidR="00144848" w:rsidRPr="00E97596" w:rsidSect="00894A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150A"/>
    <w:multiLevelType w:val="hybridMultilevel"/>
    <w:tmpl w:val="87EAB8D2"/>
    <w:lvl w:ilvl="0" w:tplc="FBD01D9E">
      <w:start w:val="3"/>
      <w:numFmt w:val="taiwaneseCountingThousand"/>
      <w:lvlText w:val="%1、"/>
      <w:lvlJc w:val="left"/>
      <w:pPr>
        <w:ind w:left="440" w:hanging="4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96"/>
    <w:rsid w:val="00144848"/>
    <w:rsid w:val="008A295B"/>
    <w:rsid w:val="008C2F4D"/>
    <w:rsid w:val="00E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D1AA9"/>
  <w15:chartTrackingRefBased/>
  <w15:docId w15:val="{AE8EBDBE-1643-4537-B824-E11B4E6D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2022-11-07T07:53:00Z</dcterms:created>
  <dcterms:modified xsi:type="dcterms:W3CDTF">2022-11-07T08:24:00Z</dcterms:modified>
</cp:coreProperties>
</file>