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A0" w:rsidRPr="00EF605F" w:rsidRDefault="00E035A0" w:rsidP="00397AA6">
      <w:pPr>
        <w:spacing w:line="0" w:lineRule="atLeast"/>
        <w:jc w:val="center"/>
        <w:rPr>
          <w:rFonts w:ascii="華康隸書體W3" w:eastAsia="華康隸書體W3"/>
          <w:sz w:val="60"/>
          <w:szCs w:val="60"/>
        </w:rPr>
      </w:pPr>
      <w:r w:rsidRPr="00EF605F">
        <w:rPr>
          <w:rFonts w:ascii="華康隸書體W3" w:eastAsia="華康隸書體W3" w:hint="eastAsia"/>
          <w:sz w:val="60"/>
          <w:szCs w:val="60"/>
        </w:rPr>
        <w:t>國立高雄師範大學</w:t>
      </w:r>
    </w:p>
    <w:p w:rsidR="00144BAC" w:rsidRPr="00EF605F" w:rsidRDefault="00E035A0" w:rsidP="00397AA6">
      <w:pPr>
        <w:spacing w:line="0" w:lineRule="atLeast"/>
        <w:jc w:val="center"/>
        <w:rPr>
          <w:rFonts w:ascii="華康隸書體W3" w:eastAsia="華康隸書體W3"/>
          <w:szCs w:val="24"/>
        </w:rPr>
      </w:pPr>
      <w:r w:rsidRPr="00EF605F">
        <w:rPr>
          <w:rFonts w:ascii="華康隸書體W3" w:eastAsia="華康隸書體W3" w:hint="eastAsia"/>
          <w:szCs w:val="24"/>
        </w:rPr>
        <w:t>National Kaohsiung Normal University</w:t>
      </w:r>
    </w:p>
    <w:p w:rsidR="00E035A0" w:rsidRPr="00EF605F" w:rsidRDefault="00E035A0" w:rsidP="00397AA6">
      <w:pPr>
        <w:spacing w:line="0" w:lineRule="atLeast"/>
        <w:jc w:val="center"/>
        <w:rPr>
          <w:rFonts w:ascii="華康隸書體W3" w:eastAsia="華康隸書體W3"/>
          <w:sz w:val="48"/>
          <w:szCs w:val="48"/>
        </w:rPr>
      </w:pPr>
      <w:r w:rsidRPr="00EF605F">
        <w:rPr>
          <w:rFonts w:ascii="華康隸書體W3" w:eastAsia="華康隸書體W3" w:hint="eastAsia"/>
          <w:sz w:val="48"/>
          <w:szCs w:val="48"/>
        </w:rPr>
        <w:t>修畢中等學校教師師資職前教育證明書</w:t>
      </w:r>
    </w:p>
    <w:p w:rsidR="008058CD" w:rsidRPr="00EF605F" w:rsidRDefault="008058CD" w:rsidP="00397AA6">
      <w:pPr>
        <w:spacing w:line="0" w:lineRule="atLeast"/>
        <w:jc w:val="right"/>
        <w:rPr>
          <w:rFonts w:ascii="華康隸書體W3" w:eastAsia="華康隸書體W3"/>
          <w:szCs w:val="24"/>
        </w:rPr>
      </w:pPr>
      <w:r w:rsidRPr="00EF605F">
        <w:rPr>
          <w:rFonts w:ascii="華康隸書體W3" w:eastAsia="華康隸書體W3" w:hint="eastAsia"/>
          <w:szCs w:val="24"/>
        </w:rPr>
        <w:t>高師</w:t>
      </w:r>
      <w:proofErr w:type="gramStart"/>
      <w:r w:rsidRPr="00EF605F">
        <w:rPr>
          <w:rFonts w:ascii="華康隸書體W3" w:eastAsia="華康隸書體W3" w:hint="eastAsia"/>
          <w:szCs w:val="24"/>
        </w:rPr>
        <w:t>大師職字第000</w:t>
      </w:r>
      <w:proofErr w:type="gramEnd"/>
      <w:r w:rsidRPr="00EF605F">
        <w:rPr>
          <w:rFonts w:ascii="華康隸書體W3" w:eastAsia="華康隸書體W3" w:hint="eastAsia"/>
          <w:szCs w:val="24"/>
        </w:rPr>
        <w:t>AL000號</w:t>
      </w:r>
    </w:p>
    <w:p w:rsidR="008058CD" w:rsidRPr="00EF605F" w:rsidRDefault="008058CD" w:rsidP="00A53D41">
      <w:pPr>
        <w:snapToGrid w:val="0"/>
        <w:spacing w:beforeLines="100" w:before="360" w:line="320" w:lineRule="exact"/>
        <w:jc w:val="both"/>
        <w:rPr>
          <w:rFonts w:ascii="華康隸書體W3" w:eastAsia="華康隸書體W3"/>
          <w:sz w:val="32"/>
          <w:szCs w:val="32"/>
        </w:rPr>
      </w:pPr>
      <w:r w:rsidRPr="00EF605F">
        <w:rPr>
          <w:rFonts w:ascii="華康隸書體W3" w:eastAsia="華康隸書體W3" w:hint="eastAsia"/>
          <w:sz w:val="32"/>
          <w:szCs w:val="32"/>
        </w:rPr>
        <w:t xml:space="preserve">查學生  </w:t>
      </w:r>
      <w:r w:rsidR="00A53D41" w:rsidRPr="00EF605F">
        <w:rPr>
          <w:rFonts w:ascii="華康隸書體W3" w:eastAsia="華康隸書體W3" w:hint="eastAsia"/>
          <w:sz w:val="32"/>
          <w:szCs w:val="32"/>
        </w:rPr>
        <w:t xml:space="preserve">      </w:t>
      </w:r>
      <w:r w:rsidRPr="00EF605F">
        <w:rPr>
          <w:rFonts w:ascii="華康隸書體W3" w:eastAsia="華康隸書體W3" w:hint="eastAsia"/>
          <w:sz w:val="32"/>
          <w:szCs w:val="32"/>
        </w:rPr>
        <w:t>圈</w:t>
      </w:r>
      <w:proofErr w:type="gramStart"/>
      <w:r w:rsidRPr="00EF605F">
        <w:rPr>
          <w:rFonts w:ascii="華康隸書體W3" w:eastAsia="華康隸書體W3" w:hint="eastAsia"/>
          <w:sz w:val="32"/>
          <w:szCs w:val="32"/>
        </w:rPr>
        <w:t>圈圈</w:t>
      </w:r>
      <w:proofErr w:type="gramEnd"/>
      <w:r w:rsidR="00A53D41" w:rsidRPr="00EF605F">
        <w:rPr>
          <w:rFonts w:ascii="華康隸書體W3" w:eastAsia="華康隸書體W3" w:hint="eastAsia"/>
          <w:sz w:val="32"/>
          <w:szCs w:val="32"/>
        </w:rPr>
        <w:t xml:space="preserve">       </w:t>
      </w:r>
      <w:r w:rsidR="00635D0D" w:rsidRPr="00EF605F">
        <w:rPr>
          <w:rFonts w:ascii="華康隸書體W3" w:eastAsia="華康隸書體W3" w:hint="eastAsia"/>
          <w:sz w:val="32"/>
          <w:szCs w:val="32"/>
        </w:rPr>
        <w:t xml:space="preserve"> </w:t>
      </w:r>
      <w:r w:rsidRPr="00EF605F">
        <w:rPr>
          <w:rFonts w:ascii="華康隸書體W3" w:eastAsia="華康隸書體W3" w:hint="eastAsia"/>
          <w:sz w:val="32"/>
          <w:szCs w:val="32"/>
        </w:rPr>
        <w:t xml:space="preserve">  (身分證字號：A123456789)係中華民國</w:t>
      </w:r>
      <w:r w:rsidR="00D72D9E" w:rsidRPr="00EF605F">
        <w:rPr>
          <w:rFonts w:ascii="華康隸書體W3" w:eastAsia="華康隸書體W3" w:hint="eastAsia"/>
          <w:sz w:val="32"/>
          <w:szCs w:val="32"/>
        </w:rPr>
        <w:t>77</w:t>
      </w:r>
      <w:r w:rsidRPr="00EF605F">
        <w:rPr>
          <w:rFonts w:ascii="華康隸書體W3" w:eastAsia="華康隸書體W3" w:hint="eastAsia"/>
          <w:sz w:val="32"/>
          <w:szCs w:val="32"/>
        </w:rPr>
        <w:t>年</w:t>
      </w:r>
      <w:r w:rsidR="00D72D9E" w:rsidRPr="00EF605F">
        <w:rPr>
          <w:rFonts w:ascii="華康隸書體W3" w:eastAsia="華康隸書體W3" w:hint="eastAsia"/>
          <w:sz w:val="32"/>
          <w:szCs w:val="32"/>
        </w:rPr>
        <w:t>7</w:t>
      </w:r>
      <w:r w:rsidRPr="00EF605F">
        <w:rPr>
          <w:rFonts w:ascii="華康隸書體W3" w:eastAsia="華康隸書體W3" w:hint="eastAsia"/>
          <w:sz w:val="32"/>
          <w:szCs w:val="32"/>
        </w:rPr>
        <w:t>月</w:t>
      </w:r>
      <w:r w:rsidR="00D72D9E" w:rsidRPr="00EF605F">
        <w:rPr>
          <w:rFonts w:ascii="華康隸書體W3" w:eastAsia="華康隸書體W3" w:hint="eastAsia"/>
          <w:sz w:val="32"/>
          <w:szCs w:val="32"/>
        </w:rPr>
        <w:t>77</w:t>
      </w:r>
      <w:r w:rsidRPr="00EF605F">
        <w:rPr>
          <w:rFonts w:ascii="華康隸書體W3" w:eastAsia="華康隸書體W3" w:hint="eastAsia"/>
          <w:sz w:val="32"/>
          <w:szCs w:val="32"/>
        </w:rPr>
        <w:t>日生，經認定修畢普通課程、教育專業課程、專門課程(</w:t>
      </w:r>
      <w:r w:rsidR="00451651" w:rsidRPr="00EF605F">
        <w:rPr>
          <w:rFonts w:ascii="華康隸書體W3" w:eastAsia="華康隸書體W3" w:hAnsi="標楷體" w:hint="eastAsia"/>
          <w:sz w:val="32"/>
          <w:szCs w:val="32"/>
        </w:rPr>
        <w:t>中等學校自然科學領域生物專長</w:t>
      </w:r>
      <w:r w:rsidRPr="00EF605F">
        <w:rPr>
          <w:rFonts w:ascii="華康隸書體W3" w:eastAsia="華康隸書體W3" w:hint="eastAsia"/>
          <w:sz w:val="32"/>
          <w:szCs w:val="32"/>
        </w:rPr>
        <w:t>)，依師資培育法第8條第4項規定發給證明書。</w:t>
      </w:r>
    </w:p>
    <w:p w:rsidR="00D67BCC" w:rsidRPr="00EF605F" w:rsidRDefault="00D67BCC" w:rsidP="00D67BCC">
      <w:pPr>
        <w:tabs>
          <w:tab w:val="left" w:pos="1440"/>
        </w:tabs>
        <w:spacing w:line="280" w:lineRule="exact"/>
        <w:ind w:leftChars="-5" w:hangingChars="5" w:hanging="12"/>
        <w:rPr>
          <w:rFonts w:ascii="華康隸書體W3(P)" w:eastAsia="華康隸書體W3(P)" w:hAnsi="標楷體"/>
          <w:bCs/>
          <w:szCs w:val="24"/>
        </w:rPr>
      </w:pPr>
      <w:r w:rsidRPr="00EF605F">
        <w:rPr>
          <w:rFonts w:ascii="華康隸書體W3" w:eastAsia="華康隸書體W3" w:hint="eastAsia"/>
          <w:szCs w:val="24"/>
        </w:rPr>
        <w:t>※</w:t>
      </w:r>
      <w:r w:rsidRPr="00EF605F">
        <w:rPr>
          <w:rFonts w:ascii="華康隸書體W3(P)" w:eastAsia="華康隸書體W3(P)" w:hAnsi="標楷體" w:hint="eastAsia"/>
          <w:bCs/>
          <w:szCs w:val="24"/>
        </w:rPr>
        <w:t>依技術與職業教育法第24條第1項規定，已修習職業教育與訓練及生涯規劃相關課程</w:t>
      </w:r>
    </w:p>
    <w:p w:rsidR="008058CD" w:rsidRPr="00EF605F" w:rsidRDefault="008058CD" w:rsidP="00EF605F">
      <w:pPr>
        <w:tabs>
          <w:tab w:val="left" w:pos="1440"/>
        </w:tabs>
        <w:spacing w:line="320" w:lineRule="exact"/>
        <w:ind w:leftChars="-5" w:left="1201" w:hangingChars="379" w:hanging="1213"/>
        <w:rPr>
          <w:rFonts w:ascii="華康隸書體W3" w:eastAsia="華康隸書體W3" w:hAnsi="新細明體" w:cs="新細明體"/>
          <w:kern w:val="0"/>
          <w:sz w:val="32"/>
          <w:szCs w:val="32"/>
        </w:rPr>
      </w:pPr>
      <w:r w:rsidRPr="00EF605F">
        <w:rPr>
          <w:rFonts w:ascii="華康隸書體W3" w:eastAsia="華康隸書體W3" w:hAnsi="新細明體" w:cs="新細明體" w:hint="eastAsia"/>
          <w:kern w:val="0"/>
          <w:sz w:val="32"/>
          <w:szCs w:val="32"/>
        </w:rPr>
        <w:t xml:space="preserve">此證 </w:t>
      </w:r>
      <w:r w:rsidRPr="00EF605F">
        <w:rPr>
          <w:rFonts w:ascii="華康隸書體W3" w:eastAsia="華康隸書體W3" w:hAnsi="新細明體" w:cs="新細明體" w:hint="eastAsia"/>
          <w:kern w:val="0"/>
        </w:rPr>
        <w:t>(修習教育科目及學分表</w:t>
      </w:r>
      <w:proofErr w:type="gramStart"/>
      <w:r w:rsidRPr="00EF605F">
        <w:rPr>
          <w:rFonts w:ascii="華康隸書體W3" w:eastAsia="華康隸書體W3" w:hAnsi="新細明體" w:cs="新細明體" w:hint="eastAsia"/>
          <w:kern w:val="0"/>
        </w:rPr>
        <w:t>列如</w:t>
      </w:r>
      <w:proofErr w:type="gramEnd"/>
      <w:r w:rsidRPr="00EF605F">
        <w:rPr>
          <w:rFonts w:ascii="華康隸書體W3" w:eastAsia="華康隸書體W3" w:hAnsi="新細明體" w:cs="新細明體" w:hint="eastAsia"/>
          <w:kern w:val="0"/>
        </w:rPr>
        <w:t>後)</w:t>
      </w:r>
    </w:p>
    <w:p w:rsidR="008058CD" w:rsidRPr="00EF605F" w:rsidRDefault="008058CD" w:rsidP="00397AA6">
      <w:pPr>
        <w:snapToGrid w:val="0"/>
        <w:spacing w:line="0" w:lineRule="atLeast"/>
        <w:rPr>
          <w:rFonts w:ascii="華康隸書體W3" w:eastAsia="華康隸書體W3"/>
          <w:szCs w:val="24"/>
        </w:rPr>
      </w:pPr>
    </w:p>
    <w:p w:rsidR="008058CD" w:rsidRPr="00EF605F" w:rsidRDefault="008058CD" w:rsidP="008058CD">
      <w:pPr>
        <w:snapToGrid w:val="0"/>
        <w:rPr>
          <w:rFonts w:ascii="華康隸書體W3" w:eastAsia="華康隸書體W3"/>
          <w:sz w:val="32"/>
          <w:szCs w:val="32"/>
        </w:rPr>
      </w:pPr>
    </w:p>
    <w:p w:rsidR="00AB1B1F" w:rsidRPr="00EF605F" w:rsidRDefault="00AB1B1F" w:rsidP="00AB1B1F">
      <w:pPr>
        <w:snapToGrid w:val="0"/>
        <w:rPr>
          <w:rFonts w:ascii="華康隸書體W3" w:eastAsia="華康隸書體W3"/>
          <w:szCs w:val="24"/>
        </w:rPr>
      </w:pPr>
    </w:p>
    <w:p w:rsidR="00AB1B1F" w:rsidRPr="00EF605F" w:rsidRDefault="00AB1B1F" w:rsidP="00AB1B1F">
      <w:pPr>
        <w:snapToGrid w:val="0"/>
        <w:rPr>
          <w:rFonts w:ascii="華康隸書體W3" w:eastAsia="華康隸書體W3"/>
          <w:szCs w:val="24"/>
        </w:rPr>
      </w:pPr>
    </w:p>
    <w:p w:rsidR="00AB1B1F" w:rsidRPr="00EF605F" w:rsidRDefault="00AB1B1F" w:rsidP="00AB1B1F">
      <w:pPr>
        <w:snapToGrid w:val="0"/>
        <w:rPr>
          <w:rFonts w:ascii="華康隸書體W3" w:eastAsia="華康隸書體W3"/>
          <w:szCs w:val="24"/>
        </w:rPr>
      </w:pPr>
    </w:p>
    <w:p w:rsidR="00AB1B1F" w:rsidRPr="00EF605F" w:rsidRDefault="00AB1B1F" w:rsidP="00AB1B1F">
      <w:pPr>
        <w:snapToGrid w:val="0"/>
        <w:rPr>
          <w:rFonts w:ascii="華康隸書體W3" w:eastAsia="華康隸書體W3"/>
          <w:szCs w:val="24"/>
        </w:rPr>
      </w:pPr>
    </w:p>
    <w:p w:rsidR="00AB1B1F" w:rsidRPr="00EF605F" w:rsidRDefault="00AB1B1F" w:rsidP="00AB1B1F">
      <w:pPr>
        <w:snapToGrid w:val="0"/>
        <w:rPr>
          <w:rFonts w:ascii="華康隸書體W3" w:eastAsia="華康隸書體W3"/>
          <w:szCs w:val="24"/>
        </w:rPr>
      </w:pPr>
    </w:p>
    <w:p w:rsidR="00AB1B1F" w:rsidRPr="00EF605F" w:rsidRDefault="00AB1B1F" w:rsidP="00AB1B1F">
      <w:pPr>
        <w:snapToGrid w:val="0"/>
        <w:rPr>
          <w:rFonts w:ascii="華康隸書體W3" w:eastAsia="華康隸書體W3"/>
          <w:szCs w:val="24"/>
        </w:rPr>
      </w:pPr>
    </w:p>
    <w:p w:rsidR="00AB1B1F" w:rsidRPr="00EF605F" w:rsidRDefault="00AB1B1F" w:rsidP="00AB1B1F">
      <w:pPr>
        <w:snapToGrid w:val="0"/>
        <w:rPr>
          <w:rFonts w:ascii="華康隸書體W3" w:eastAsia="華康隸書體W3"/>
          <w:szCs w:val="24"/>
        </w:rPr>
      </w:pPr>
    </w:p>
    <w:p w:rsidR="00AB1B1F" w:rsidRPr="00EF605F" w:rsidRDefault="00AB1B1F" w:rsidP="00AB1B1F">
      <w:pPr>
        <w:snapToGrid w:val="0"/>
        <w:rPr>
          <w:rFonts w:ascii="華康隸書體W3" w:eastAsia="華康隸書體W3"/>
          <w:szCs w:val="24"/>
        </w:rPr>
      </w:pPr>
    </w:p>
    <w:p w:rsidR="00AB1B1F" w:rsidRPr="00EF605F" w:rsidRDefault="00AB1B1F" w:rsidP="00AB1B1F">
      <w:pPr>
        <w:snapToGrid w:val="0"/>
        <w:rPr>
          <w:rFonts w:ascii="華康隸書體W3" w:eastAsia="華康隸書體W3"/>
          <w:szCs w:val="24"/>
        </w:rPr>
      </w:pPr>
    </w:p>
    <w:p w:rsidR="00AB1B1F" w:rsidRPr="00EF605F" w:rsidRDefault="00AB1B1F" w:rsidP="00AB1B1F">
      <w:pPr>
        <w:snapToGrid w:val="0"/>
        <w:rPr>
          <w:rFonts w:ascii="華康隸書體W3" w:eastAsia="華康隸書體W3"/>
          <w:szCs w:val="24"/>
        </w:rPr>
      </w:pPr>
    </w:p>
    <w:p w:rsidR="00AB1B1F" w:rsidRPr="00EF605F" w:rsidRDefault="00AB1B1F" w:rsidP="00AB1B1F">
      <w:pPr>
        <w:snapToGrid w:val="0"/>
        <w:rPr>
          <w:rFonts w:ascii="華康隸書體W3" w:eastAsia="華康隸書體W3"/>
          <w:szCs w:val="24"/>
        </w:rPr>
      </w:pPr>
    </w:p>
    <w:p w:rsidR="00AB1B1F" w:rsidRPr="00EF605F" w:rsidRDefault="00AB1B1F" w:rsidP="00AB1B1F">
      <w:pPr>
        <w:snapToGrid w:val="0"/>
        <w:rPr>
          <w:rFonts w:ascii="華康隸書體W3" w:eastAsia="華康隸書體W3"/>
          <w:szCs w:val="24"/>
        </w:rPr>
      </w:pPr>
    </w:p>
    <w:p w:rsidR="00AB1B1F" w:rsidRPr="00EF605F" w:rsidRDefault="00AB1B1F" w:rsidP="00AB1B1F">
      <w:pPr>
        <w:snapToGrid w:val="0"/>
        <w:rPr>
          <w:rFonts w:ascii="華康隸書體W3" w:eastAsia="華康隸書體W3"/>
          <w:szCs w:val="24"/>
        </w:rPr>
      </w:pPr>
    </w:p>
    <w:p w:rsidR="00AB1B1F" w:rsidRPr="00EF605F" w:rsidRDefault="00AB1B1F" w:rsidP="00AB1B1F">
      <w:pPr>
        <w:snapToGrid w:val="0"/>
        <w:rPr>
          <w:rFonts w:ascii="華康隸書體W3" w:eastAsia="華康隸書體W3"/>
          <w:szCs w:val="24"/>
        </w:rPr>
      </w:pPr>
    </w:p>
    <w:p w:rsidR="00AB1B1F" w:rsidRPr="00EF605F" w:rsidRDefault="00AB1B1F" w:rsidP="00AB1B1F">
      <w:pPr>
        <w:snapToGrid w:val="0"/>
        <w:rPr>
          <w:rFonts w:ascii="華康隸書體W3" w:eastAsia="華康隸書體W3"/>
          <w:szCs w:val="24"/>
        </w:rPr>
      </w:pPr>
    </w:p>
    <w:p w:rsidR="003029D8" w:rsidRPr="00EF605F" w:rsidRDefault="003029D8" w:rsidP="00AB1B1F">
      <w:pPr>
        <w:snapToGrid w:val="0"/>
        <w:rPr>
          <w:rFonts w:ascii="華康隸書體W3" w:eastAsia="華康隸書體W3"/>
          <w:szCs w:val="24"/>
        </w:rPr>
      </w:pPr>
    </w:p>
    <w:p w:rsidR="00397AA6" w:rsidRPr="00EF605F" w:rsidRDefault="00397AA6" w:rsidP="00AB1B1F">
      <w:pPr>
        <w:snapToGrid w:val="0"/>
        <w:rPr>
          <w:rFonts w:ascii="華康隸書體W3" w:eastAsia="華康隸書體W3"/>
          <w:szCs w:val="24"/>
        </w:rPr>
      </w:pPr>
    </w:p>
    <w:p w:rsidR="00397AA6" w:rsidRPr="00EF605F" w:rsidRDefault="00397AA6" w:rsidP="00AB1B1F">
      <w:pPr>
        <w:snapToGrid w:val="0"/>
        <w:rPr>
          <w:rFonts w:ascii="華康隸書體W3" w:eastAsia="華康隸書體W3"/>
          <w:szCs w:val="24"/>
        </w:rPr>
      </w:pPr>
    </w:p>
    <w:p w:rsidR="007771EB" w:rsidRPr="00EF605F" w:rsidRDefault="007771EB" w:rsidP="00AB1B1F">
      <w:pPr>
        <w:snapToGrid w:val="0"/>
        <w:rPr>
          <w:rFonts w:ascii="華康隸書體W3" w:eastAsia="華康隸書體W3"/>
          <w:szCs w:val="24"/>
        </w:rPr>
      </w:pPr>
    </w:p>
    <w:p w:rsidR="001B53D7" w:rsidRPr="00EF605F" w:rsidRDefault="001B53D7" w:rsidP="00AB1B1F">
      <w:pPr>
        <w:snapToGrid w:val="0"/>
        <w:rPr>
          <w:rFonts w:ascii="華康隸書體W3" w:eastAsia="華康隸書體W3"/>
          <w:szCs w:val="24"/>
        </w:rPr>
      </w:pPr>
    </w:p>
    <w:p w:rsidR="00D72D9E" w:rsidRPr="00EF605F" w:rsidRDefault="00D72D9E" w:rsidP="00AB1B1F">
      <w:pPr>
        <w:snapToGrid w:val="0"/>
        <w:rPr>
          <w:rFonts w:ascii="華康隸書體W3" w:eastAsia="華康隸書體W3"/>
          <w:szCs w:val="24"/>
        </w:rPr>
      </w:pPr>
    </w:p>
    <w:p w:rsidR="00D67BCC" w:rsidRPr="00EF605F" w:rsidRDefault="00D67BCC" w:rsidP="00AB1B1F">
      <w:pPr>
        <w:snapToGrid w:val="0"/>
        <w:rPr>
          <w:rFonts w:ascii="華康隸書體W3" w:eastAsia="華康隸書體W3"/>
          <w:szCs w:val="24"/>
        </w:rPr>
      </w:pPr>
    </w:p>
    <w:p w:rsidR="00A53D41" w:rsidRPr="00EF605F" w:rsidRDefault="00A53D41" w:rsidP="00AB1B1F">
      <w:pPr>
        <w:snapToGrid w:val="0"/>
        <w:rPr>
          <w:rFonts w:ascii="華康隸書體W3" w:eastAsia="華康隸書體W3"/>
          <w:szCs w:val="24"/>
        </w:rPr>
      </w:pPr>
    </w:p>
    <w:p w:rsidR="0048707E" w:rsidRPr="00EF605F" w:rsidRDefault="00AB1B1F" w:rsidP="00FB524F">
      <w:pPr>
        <w:snapToGrid w:val="0"/>
        <w:jc w:val="distribute"/>
        <w:rPr>
          <w:rFonts w:ascii="華康隸書體W3" w:eastAsia="華康隸書體W3"/>
          <w:sz w:val="40"/>
          <w:szCs w:val="32"/>
        </w:rPr>
        <w:sectPr w:rsidR="0048707E" w:rsidRPr="00EF605F" w:rsidSect="00A94071">
          <w:pgSz w:w="11906" w:h="16838"/>
          <w:pgMar w:top="2722" w:right="1701" w:bottom="1134" w:left="1701" w:header="851" w:footer="992" w:gutter="0"/>
          <w:cols w:space="425"/>
          <w:docGrid w:type="lines" w:linePitch="360"/>
        </w:sectPr>
      </w:pPr>
      <w:r w:rsidRPr="00EF605F">
        <w:rPr>
          <w:rFonts w:ascii="華康隸書體W3" w:eastAsia="華康隸書體W3" w:hint="eastAsia"/>
          <w:sz w:val="40"/>
          <w:szCs w:val="32"/>
        </w:rPr>
        <w:t xml:space="preserve">中華民國 </w:t>
      </w:r>
      <w:r w:rsidR="003646F3" w:rsidRPr="00EF605F">
        <w:rPr>
          <w:rFonts w:ascii="華康隸書體W3" w:eastAsia="華康隸書體W3" w:hint="eastAsia"/>
          <w:sz w:val="40"/>
          <w:szCs w:val="32"/>
        </w:rPr>
        <w:t>11</w:t>
      </w:r>
      <w:r w:rsidR="009F600B">
        <w:rPr>
          <w:rFonts w:ascii="華康隸書體W3" w:eastAsia="華康隸書體W3" w:hint="eastAsia"/>
          <w:sz w:val="40"/>
          <w:szCs w:val="32"/>
        </w:rPr>
        <w:t>4</w:t>
      </w:r>
      <w:r w:rsidRPr="00EF605F">
        <w:rPr>
          <w:rFonts w:ascii="華康隸書體W3" w:eastAsia="華康隸書體W3" w:hint="eastAsia"/>
          <w:sz w:val="40"/>
          <w:szCs w:val="32"/>
        </w:rPr>
        <w:t xml:space="preserve"> 年 </w:t>
      </w:r>
      <w:r w:rsidR="00EF605F">
        <w:rPr>
          <w:rFonts w:ascii="華康隸書體W3" w:eastAsia="華康隸書體W3" w:hint="eastAsia"/>
          <w:sz w:val="40"/>
          <w:szCs w:val="32"/>
        </w:rPr>
        <w:t>6</w:t>
      </w:r>
      <w:r w:rsidR="00877A0D" w:rsidRPr="00EF605F">
        <w:rPr>
          <w:rFonts w:ascii="華康隸書體W3" w:eastAsia="華康隸書體W3" w:hint="eastAsia"/>
          <w:sz w:val="40"/>
          <w:szCs w:val="32"/>
        </w:rPr>
        <w:t xml:space="preserve"> </w:t>
      </w:r>
      <w:r w:rsidRPr="00EF605F">
        <w:rPr>
          <w:rFonts w:ascii="華康隸書體W3" w:eastAsia="華康隸書體W3" w:hint="eastAsia"/>
          <w:sz w:val="40"/>
          <w:szCs w:val="32"/>
        </w:rPr>
        <w:t xml:space="preserve">月 </w:t>
      </w:r>
      <w:r w:rsidR="00EF605F">
        <w:rPr>
          <w:rFonts w:ascii="華康隸書體W3" w:eastAsia="華康隸書體W3" w:hint="eastAsia"/>
          <w:sz w:val="40"/>
          <w:szCs w:val="32"/>
        </w:rPr>
        <w:t>30</w:t>
      </w:r>
      <w:r w:rsidRPr="00EF605F">
        <w:rPr>
          <w:rFonts w:ascii="華康隸書體W3" w:eastAsia="華康隸書體W3" w:hint="eastAsia"/>
          <w:sz w:val="40"/>
          <w:szCs w:val="32"/>
        </w:rPr>
        <w:t xml:space="preserve"> 日</w:t>
      </w:r>
    </w:p>
    <w:p w:rsidR="00EF605F" w:rsidRPr="00EF605F" w:rsidRDefault="00EF605F" w:rsidP="00EF605F">
      <w:pPr>
        <w:snapToGrid w:val="0"/>
        <w:jc w:val="center"/>
        <w:rPr>
          <w:rFonts w:ascii="華康隸書體W3(P)" w:eastAsia="華康隸書體W3(P)" w:hAnsi="標楷體" w:cs="新細明體"/>
          <w:kern w:val="0"/>
          <w:sz w:val="28"/>
          <w:szCs w:val="28"/>
        </w:rPr>
      </w:pPr>
      <w:r w:rsidRPr="00EF605F">
        <w:rPr>
          <w:rFonts w:ascii="華康隸書體W3(P)" w:eastAsia="華康隸書體W3(P)" w:hAnsi="Arial" w:cs="Arial" w:hint="eastAsia"/>
          <w:sz w:val="28"/>
          <w:szCs w:val="28"/>
        </w:rPr>
        <w:lastRenderedPageBreak/>
        <w:t>圈</w:t>
      </w:r>
      <w:proofErr w:type="gramStart"/>
      <w:r w:rsidRPr="00EF605F">
        <w:rPr>
          <w:rFonts w:ascii="華康隸書體W3(P)" w:eastAsia="華康隸書體W3(P)" w:hAnsi="Arial" w:cs="Arial" w:hint="eastAsia"/>
          <w:sz w:val="28"/>
          <w:szCs w:val="28"/>
        </w:rPr>
        <w:t>圈圈</w:t>
      </w:r>
      <w:proofErr w:type="gramEnd"/>
      <w:r w:rsidRPr="00EF605F">
        <w:rPr>
          <w:rFonts w:ascii="華康隸書體W3(P)" w:eastAsia="華康隸書體W3(P)" w:hAnsi="Arial" w:cs="Arial" w:hint="eastAsia"/>
          <w:sz w:val="28"/>
          <w:szCs w:val="28"/>
        </w:rPr>
        <w:t xml:space="preserve"> </w:t>
      </w:r>
      <w:r w:rsidRPr="00EF605F">
        <w:rPr>
          <w:rFonts w:ascii="華康隸書體W3(P)" w:eastAsia="華康隸書體W3(P)" w:hAnsi="新細明體" w:cs="新細明體" w:hint="eastAsia"/>
          <w:kern w:val="0"/>
          <w:sz w:val="28"/>
          <w:szCs w:val="28"/>
        </w:rPr>
        <w:t>君                                              學號</w:t>
      </w:r>
      <w:proofErr w:type="gramStart"/>
      <w:r w:rsidRPr="00EF605F">
        <w:rPr>
          <w:rFonts w:ascii="華康隸書體W3(P)" w:eastAsia="華康隸書體W3(P)" w:hAnsi="標楷體" w:cs="新細明體" w:hint="eastAsia"/>
          <w:kern w:val="0"/>
          <w:sz w:val="28"/>
          <w:szCs w:val="28"/>
        </w:rPr>
        <w:t>︰</w:t>
      </w:r>
      <w:proofErr w:type="gramEnd"/>
      <w:r w:rsidRPr="00EF605F">
        <w:rPr>
          <w:rFonts w:ascii="華康隸書體W3(P)" w:eastAsia="華康隸書體W3(P)" w:hAnsi="標楷體" w:cs="新細明體" w:hint="eastAsia"/>
          <w:kern w:val="0"/>
          <w:sz w:val="28"/>
          <w:szCs w:val="28"/>
        </w:rPr>
        <w:t>00000000</w:t>
      </w:r>
    </w:p>
    <w:tbl>
      <w:tblPr>
        <w:tblStyle w:val="a5"/>
        <w:tblW w:w="10420" w:type="dxa"/>
        <w:jc w:val="center"/>
        <w:tblLook w:val="04A0" w:firstRow="1" w:lastRow="0" w:firstColumn="1" w:lastColumn="0" w:noHBand="0" w:noVBand="1"/>
      </w:tblPr>
      <w:tblGrid>
        <w:gridCol w:w="812"/>
        <w:gridCol w:w="1236"/>
        <w:gridCol w:w="804"/>
        <w:gridCol w:w="4911"/>
        <w:gridCol w:w="1480"/>
        <w:gridCol w:w="1177"/>
      </w:tblGrid>
      <w:tr w:rsidR="00EF605F" w:rsidRPr="00EF605F" w:rsidTr="00485CAA">
        <w:trPr>
          <w:trHeight w:val="284"/>
          <w:jc w:val="center"/>
        </w:trPr>
        <w:tc>
          <w:tcPr>
            <w:tcW w:w="10420" w:type="dxa"/>
            <w:gridSpan w:val="6"/>
            <w:hideMark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教育專業課程修習科目及學分表</w:t>
            </w:r>
          </w:p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標楷體"/>
                <w:noProof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標楷體" w:hint="eastAsia"/>
                <w:sz w:val="18"/>
                <w:szCs w:val="18"/>
              </w:rPr>
              <w:t>經教育部 113 年 8 月 7 日</w:t>
            </w:r>
            <w:proofErr w:type="gramStart"/>
            <w:r w:rsidRPr="00EF605F">
              <w:rPr>
                <w:rFonts w:ascii="華康隸書體W3(P)" w:eastAsia="華康隸書體W3(P)" w:hAnsi="標楷體" w:hint="eastAsia"/>
                <w:sz w:val="18"/>
                <w:szCs w:val="18"/>
              </w:rPr>
              <w:t>臺</w:t>
            </w:r>
            <w:proofErr w:type="gramEnd"/>
            <w:r w:rsidRPr="00EF605F">
              <w:rPr>
                <w:rFonts w:ascii="華康隸書體W3(P)" w:eastAsia="華康隸書體W3(P)" w:hAnsi="標楷體" w:hint="eastAsia"/>
                <w:sz w:val="18"/>
                <w:szCs w:val="18"/>
              </w:rPr>
              <w:t>教師(二)字第 1130062255 號函同意備查</w:t>
            </w:r>
          </w:p>
        </w:tc>
      </w:tr>
      <w:tr w:rsidR="00EF605F" w:rsidRPr="00EF605F" w:rsidTr="00485CAA">
        <w:trPr>
          <w:trHeight w:val="284"/>
          <w:jc w:val="center"/>
        </w:trPr>
        <w:tc>
          <w:tcPr>
            <w:tcW w:w="812" w:type="dxa"/>
            <w:vAlign w:val="center"/>
            <w:hideMark/>
          </w:tcPr>
          <w:p w:rsidR="00EF605F" w:rsidRPr="00EF605F" w:rsidRDefault="00AF316C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sdt>
              <w:sdtPr>
                <w:rPr>
                  <w:rFonts w:ascii="華康隸書體W3(P)" w:eastAsia="華康隸書體W3(P)" w:hAnsi="Times New Roman" w:cs="Times New Roman" w:hint="eastAsia"/>
                  <w:sz w:val="18"/>
                  <w:szCs w:val="18"/>
                </w:rPr>
                <w:tag w:val="goog_rdk_16"/>
                <w:id w:val="-1193601993"/>
              </w:sdtPr>
              <w:sdtEndPr/>
              <w:sdtContent>
                <w:r w:rsidR="00EF605F" w:rsidRPr="00EF605F">
                  <w:rPr>
                    <w:rFonts w:ascii="華康隸書體W3(P)" w:eastAsia="華康隸書體W3(P)" w:hAnsi="Times New Roman" w:cs="Times New Roman" w:hint="eastAsia"/>
                    <w:sz w:val="18"/>
                    <w:szCs w:val="18"/>
                  </w:rPr>
                  <w:t>課程</w:t>
                </w:r>
              </w:sdtContent>
            </w:sdt>
          </w:p>
          <w:p w:rsidR="00EF605F" w:rsidRPr="00EF605F" w:rsidRDefault="00AF316C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sdt>
              <w:sdtPr>
                <w:rPr>
                  <w:rFonts w:ascii="華康隸書體W3(P)" w:eastAsia="華康隸書體W3(P)" w:hAnsi="Times New Roman" w:cs="Times New Roman" w:hint="eastAsia"/>
                  <w:sz w:val="18"/>
                  <w:szCs w:val="18"/>
                </w:rPr>
                <w:tag w:val="goog_rdk_17"/>
                <w:id w:val="-688143632"/>
              </w:sdtPr>
              <w:sdtEndPr/>
              <w:sdtContent>
                <w:r w:rsidR="00EF605F" w:rsidRPr="00EF605F">
                  <w:rPr>
                    <w:rFonts w:ascii="華康隸書體W3(P)" w:eastAsia="華康隸書體W3(P)" w:hAnsi="Times New Roman" w:cs="Times New Roman" w:hint="eastAsia"/>
                    <w:sz w:val="18"/>
                    <w:szCs w:val="18"/>
                  </w:rPr>
                  <w:t>類型</w:t>
                </w:r>
              </w:sdtContent>
            </w:sdt>
          </w:p>
        </w:tc>
        <w:tc>
          <w:tcPr>
            <w:tcW w:w="1236" w:type="dxa"/>
            <w:vAlign w:val="center"/>
            <w:hideMark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學年度</w:t>
            </w:r>
          </w:p>
        </w:tc>
        <w:tc>
          <w:tcPr>
            <w:tcW w:w="804" w:type="dxa"/>
            <w:vAlign w:val="center"/>
            <w:hideMark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學期</w:t>
            </w:r>
          </w:p>
        </w:tc>
        <w:tc>
          <w:tcPr>
            <w:tcW w:w="4911" w:type="dxa"/>
            <w:vAlign w:val="center"/>
            <w:hideMark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科目名稱</w:t>
            </w:r>
          </w:p>
        </w:tc>
        <w:tc>
          <w:tcPr>
            <w:tcW w:w="1480" w:type="dxa"/>
            <w:vAlign w:val="center"/>
            <w:hideMark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學分數</w:t>
            </w:r>
          </w:p>
        </w:tc>
        <w:tc>
          <w:tcPr>
            <w:tcW w:w="1177" w:type="dxa"/>
            <w:vAlign w:val="center"/>
            <w:hideMark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成績</w:t>
            </w:r>
          </w:p>
        </w:tc>
      </w:tr>
      <w:tr w:rsidR="00EF605F" w:rsidRPr="00EF605F" w:rsidTr="00485CAA">
        <w:trPr>
          <w:trHeight w:val="284"/>
          <w:jc w:val="center"/>
        </w:trPr>
        <w:tc>
          <w:tcPr>
            <w:tcW w:w="812" w:type="dxa"/>
            <w:vMerge w:val="restart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</w:t>
            </w:r>
          </w:p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基礎</w:t>
            </w:r>
          </w:p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課程</w:t>
            </w:r>
          </w:p>
        </w:tc>
        <w:tc>
          <w:tcPr>
            <w:tcW w:w="1236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84"/>
          <w:jc w:val="center"/>
        </w:trPr>
        <w:tc>
          <w:tcPr>
            <w:tcW w:w="812" w:type="dxa"/>
            <w:vMerge w:val="restart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</w:t>
            </w:r>
          </w:p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方法</w:t>
            </w:r>
          </w:p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課程</w:t>
            </w:r>
          </w:p>
        </w:tc>
        <w:tc>
          <w:tcPr>
            <w:tcW w:w="1236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84"/>
          <w:jc w:val="center"/>
        </w:trPr>
        <w:tc>
          <w:tcPr>
            <w:tcW w:w="812" w:type="dxa"/>
            <w:vMerge w:val="restart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</w:t>
            </w:r>
          </w:p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實踐</w:t>
            </w:r>
          </w:p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課程</w:t>
            </w:r>
          </w:p>
        </w:tc>
        <w:tc>
          <w:tcPr>
            <w:tcW w:w="1236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EF605F" w:rsidRPr="00EF605F" w:rsidRDefault="00EF605F" w:rsidP="00485CAA">
            <w:pPr>
              <w:widowControl/>
              <w:spacing w:line="180" w:lineRule="exact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EF605F" w:rsidRPr="00EF605F" w:rsidRDefault="00EF605F" w:rsidP="00485CAA">
            <w:pPr>
              <w:widowControl/>
              <w:spacing w:line="180" w:lineRule="exact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/>
                <w:bCs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EF605F" w:rsidRPr="00EF605F" w:rsidRDefault="00EF605F" w:rsidP="00485CAA">
            <w:pPr>
              <w:widowControl/>
              <w:spacing w:line="180" w:lineRule="exact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/>
                <w:bCs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84"/>
          <w:jc w:val="center"/>
        </w:trPr>
        <w:tc>
          <w:tcPr>
            <w:tcW w:w="10420" w:type="dxa"/>
            <w:gridSpan w:val="6"/>
            <w:vAlign w:val="center"/>
          </w:tcPr>
          <w:p w:rsidR="00EF605F" w:rsidRPr="00EF605F" w:rsidRDefault="00EF605F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  <w:t>總計 學分</w:t>
            </w:r>
          </w:p>
        </w:tc>
      </w:tr>
    </w:tbl>
    <w:p w:rsidR="00EF605F" w:rsidRPr="00EF605F" w:rsidRDefault="00EF605F" w:rsidP="00EF605F">
      <w:pPr>
        <w:snapToGrid w:val="0"/>
        <w:jc w:val="center"/>
        <w:rPr>
          <w:rFonts w:ascii="華康隸書體W3(P)" w:eastAsia="華康隸書體W3(P)" w:hAnsi="標楷體" w:cs="新細明體"/>
          <w:kern w:val="0"/>
          <w:sz w:val="16"/>
          <w:szCs w:val="28"/>
        </w:rPr>
      </w:pPr>
    </w:p>
    <w:tbl>
      <w:tblPr>
        <w:tblStyle w:val="a5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134"/>
        <w:gridCol w:w="993"/>
        <w:gridCol w:w="1134"/>
        <w:gridCol w:w="992"/>
        <w:gridCol w:w="1631"/>
      </w:tblGrid>
      <w:tr w:rsidR="00EF605F" w:rsidRPr="00EF605F" w:rsidTr="00485CAA">
        <w:trPr>
          <w:trHeight w:val="227"/>
          <w:jc w:val="center"/>
        </w:trPr>
        <w:tc>
          <w:tcPr>
            <w:tcW w:w="10421" w:type="dxa"/>
            <w:gridSpan w:val="7"/>
            <w:vAlign w:val="center"/>
          </w:tcPr>
          <w:p w:rsidR="00EF605F" w:rsidRPr="00EF605F" w:rsidRDefault="00EF605F" w:rsidP="009F600B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F605F">
              <w:rPr>
                <w:rFonts w:ascii="華康隸書體W3(P)" w:eastAsia="華康隸書體W3(P)" w:hint="eastAsia"/>
                <w:sz w:val="18"/>
                <w:szCs w:val="18"/>
              </w:rPr>
              <w:t>專門課程學分表</w:t>
            </w:r>
          </w:p>
          <w:p w:rsidR="00EF605F" w:rsidRPr="00EF605F" w:rsidRDefault="00EF605F" w:rsidP="009F600B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標楷體"/>
                <w:sz w:val="18"/>
                <w:szCs w:val="18"/>
              </w:rPr>
            </w:pPr>
            <w:r w:rsidRPr="00EF605F">
              <w:rPr>
                <w:rFonts w:ascii="華康隸書體W3(P)" w:eastAsia="華康隸書體W3(P)" w:hint="eastAsia"/>
                <w:sz w:val="18"/>
                <w:szCs w:val="18"/>
              </w:rPr>
              <w:t>修畢中等學校任教學科：</w:t>
            </w:r>
            <w:r w:rsidRPr="00EF605F">
              <w:rPr>
                <w:rFonts w:ascii="華康隸書體W3(P)" w:eastAsia="華康隸書體W3(P)" w:hAnsi="標楷體" w:hint="eastAsia"/>
                <w:sz w:val="18"/>
                <w:szCs w:val="18"/>
              </w:rPr>
              <w:t>中等學校自然科學領域生物專長</w:t>
            </w:r>
          </w:p>
          <w:p w:rsidR="00EF605F" w:rsidRPr="00EF605F" w:rsidRDefault="00EF605F" w:rsidP="009F600B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F605F">
              <w:rPr>
                <w:rFonts w:ascii="華康隸書體W3(P)" w:eastAsia="華康隸書體W3(P)" w:hint="eastAsia"/>
                <w:sz w:val="18"/>
                <w:szCs w:val="18"/>
              </w:rPr>
              <w:t>經教育部核定專門課程文號：</w:t>
            </w:r>
            <w:r w:rsidRPr="00EF605F">
              <w:rPr>
                <w:rFonts w:ascii="華康隸書體W3(P)" w:eastAsia="華康隸書體W3(P)" w:hAnsi="標楷體" w:hint="eastAsia"/>
                <w:kern w:val="0"/>
                <w:sz w:val="18"/>
                <w:szCs w:val="18"/>
              </w:rPr>
              <w:t>109年1月6日</w:t>
            </w:r>
            <w:proofErr w:type="gramStart"/>
            <w:r w:rsidRPr="00EF605F">
              <w:rPr>
                <w:rFonts w:ascii="華康隸書體W3(P)" w:eastAsia="華康隸書體W3(P)" w:hAnsi="標楷體" w:hint="eastAsia"/>
                <w:kern w:val="0"/>
                <w:sz w:val="18"/>
                <w:szCs w:val="18"/>
              </w:rPr>
              <w:t>臺</w:t>
            </w:r>
            <w:proofErr w:type="gramEnd"/>
            <w:r w:rsidRPr="00EF605F">
              <w:rPr>
                <w:rFonts w:ascii="華康隸書體W3(P)" w:eastAsia="華康隸書體W3(P)" w:hAnsi="標楷體" w:hint="eastAsia"/>
                <w:kern w:val="0"/>
                <w:sz w:val="18"/>
                <w:szCs w:val="18"/>
              </w:rPr>
              <w:t>教師(二)字第1080190702號函同意備查</w:t>
            </w: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F605F">
              <w:rPr>
                <w:rFonts w:ascii="華康隸書體W3(P)" w:eastAsia="華康隸書體W3(P)" w:hint="eastAsia"/>
                <w:sz w:val="18"/>
                <w:szCs w:val="18"/>
              </w:rPr>
              <w:t>類別名稱</w:t>
            </w: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F605F">
              <w:rPr>
                <w:rFonts w:ascii="華康隸書體W3(P)" w:eastAsia="華康隸書體W3(P)" w:hint="eastAsia"/>
                <w:sz w:val="18"/>
                <w:szCs w:val="18"/>
              </w:rPr>
              <w:t>科 目 名 稱</w:t>
            </w: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F605F">
              <w:rPr>
                <w:rFonts w:ascii="華康隸書體W3(P)" w:eastAsia="華康隸書體W3(P)" w:hint="eastAsia"/>
                <w:sz w:val="18"/>
                <w:szCs w:val="18"/>
              </w:rPr>
              <w:t>學年度</w:t>
            </w: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F605F">
              <w:rPr>
                <w:rFonts w:ascii="華康隸書體W3(P)" w:eastAsia="華康隸書體W3(P)" w:hint="eastAsia"/>
                <w:sz w:val="18"/>
                <w:szCs w:val="18"/>
              </w:rPr>
              <w:t>學期</w:t>
            </w: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F605F">
              <w:rPr>
                <w:rFonts w:ascii="華康隸書體W3(P)" w:eastAsia="華康隸書體W3(P)" w:hint="eastAsia"/>
                <w:sz w:val="18"/>
                <w:szCs w:val="18"/>
              </w:rPr>
              <w:t>學分數</w:t>
            </w: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F605F">
              <w:rPr>
                <w:rFonts w:ascii="華康隸書體W3(P)" w:eastAsia="華康隸書體W3(P)" w:hint="eastAsia"/>
                <w:sz w:val="18"/>
                <w:szCs w:val="18"/>
              </w:rPr>
              <w:t>成績</w:t>
            </w: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EF605F">
              <w:rPr>
                <w:rFonts w:ascii="華康隸書體W3(P)" w:eastAsia="華康隸書體W3(P)" w:hint="eastAsia"/>
                <w:sz w:val="18"/>
                <w:szCs w:val="18"/>
              </w:rPr>
              <w:t xml:space="preserve">備　　</w:t>
            </w:r>
            <w:proofErr w:type="gramStart"/>
            <w:r w:rsidRPr="00EF605F">
              <w:rPr>
                <w:rFonts w:ascii="華康隸書體W3(P)" w:eastAsia="華康隸書體W3(P)" w:hint="eastAsia"/>
                <w:sz w:val="18"/>
                <w:szCs w:val="18"/>
              </w:rPr>
              <w:t>註</w:t>
            </w:r>
            <w:proofErr w:type="gramEnd"/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 w:val="restart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領域核心</w:t>
            </w:r>
          </w:p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課程</w:t>
            </w: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 w:val="restart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F605F">
              <w:rPr>
                <w:rFonts w:ascii="華康隸書體W3(P)" w:eastAsia="華康隸書體W3(P)" w:hint="eastAsia"/>
                <w:sz w:val="18"/>
                <w:szCs w:val="18"/>
              </w:rPr>
              <w:t>領域內跨科課程-</w:t>
            </w:r>
            <w:r w:rsidRPr="00EF605F">
              <w:rPr>
                <w:rFonts w:ascii="華康隸書體W3(P)" w:eastAsia="華康隸書體W3(P)" w:cs="DFKaiShu-SB-Estd-BF" w:hint="eastAsia"/>
                <w:kern w:val="0"/>
                <w:sz w:val="18"/>
                <w:szCs w:val="18"/>
              </w:rPr>
              <w:t>化學專長科目</w:t>
            </w:r>
            <w:proofErr w:type="gramStart"/>
            <w:r w:rsidRPr="00EF605F">
              <w:rPr>
                <w:rFonts w:ascii="華康隸書體W3(P)" w:eastAsia="華康隸書體W3(P)" w:cs="DFKaiShu-SB-Estd-BF" w:hint="eastAsia"/>
                <w:kern w:val="0"/>
                <w:sz w:val="18"/>
                <w:szCs w:val="18"/>
              </w:rPr>
              <w:t>╱</w:t>
            </w:r>
            <w:proofErr w:type="gramEnd"/>
            <w:r w:rsidRPr="00EF605F">
              <w:rPr>
                <w:rFonts w:ascii="華康隸書體W3(P)" w:eastAsia="華康隸書體W3(P)" w:cs="DFKaiShu-SB-Estd-BF" w:hint="eastAsia"/>
                <w:kern w:val="0"/>
                <w:sz w:val="18"/>
                <w:szCs w:val="18"/>
              </w:rPr>
              <w:t>物理專長科目</w:t>
            </w:r>
            <w:proofErr w:type="gramStart"/>
            <w:r w:rsidRPr="00EF605F">
              <w:rPr>
                <w:rFonts w:ascii="華康隸書體W3(P)" w:eastAsia="華康隸書體W3(P)" w:cs="DFKaiShu-SB-Estd-BF" w:hint="eastAsia"/>
                <w:kern w:val="0"/>
                <w:sz w:val="18"/>
                <w:szCs w:val="18"/>
              </w:rPr>
              <w:t>╱</w:t>
            </w:r>
            <w:proofErr w:type="gramEnd"/>
            <w:r w:rsidRPr="00EF605F">
              <w:rPr>
                <w:rFonts w:ascii="華康隸書體W3(P)" w:eastAsia="華康隸書體W3(P)" w:cs="DFKaiShu-SB-Estd-BF" w:hint="eastAsia"/>
                <w:kern w:val="0"/>
                <w:sz w:val="18"/>
                <w:szCs w:val="18"/>
              </w:rPr>
              <w:t>地球科學專長科目</w:t>
            </w: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 w:val="restart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F605F">
              <w:rPr>
                <w:rFonts w:ascii="華康隸書體W3(P)" w:eastAsia="華康隸書體W3(P)" w:hint="eastAsia"/>
                <w:sz w:val="18"/>
                <w:szCs w:val="18"/>
              </w:rPr>
              <w:t>生物專長課程-生物學基本知識</w:t>
            </w: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 w:val="restart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F605F">
              <w:rPr>
                <w:rFonts w:ascii="華康隸書體W3(P)" w:eastAsia="華康隸書體W3(P)" w:hint="eastAsia"/>
                <w:sz w:val="18"/>
                <w:szCs w:val="18"/>
              </w:rPr>
              <w:t>生物專長課程-生物學進階知識</w:t>
            </w: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277" w:type="dxa"/>
            <w:vMerge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605F" w:rsidRPr="00EF605F" w:rsidRDefault="00EF605F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EF605F" w:rsidRPr="00EF605F" w:rsidRDefault="00EF605F" w:rsidP="00485CAA">
            <w:pPr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EF605F" w:rsidRPr="00EF605F" w:rsidTr="00485CAA">
        <w:trPr>
          <w:trHeight w:val="227"/>
          <w:jc w:val="center"/>
        </w:trPr>
        <w:tc>
          <w:tcPr>
            <w:tcW w:w="10421" w:type="dxa"/>
            <w:gridSpan w:val="7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總計  學分</w:t>
            </w:r>
          </w:p>
        </w:tc>
      </w:tr>
      <w:tr w:rsidR="00EF605F" w:rsidRPr="00EF605F" w:rsidTr="00485CAA">
        <w:trPr>
          <w:trHeight w:val="794"/>
          <w:jc w:val="center"/>
        </w:trPr>
        <w:tc>
          <w:tcPr>
            <w:tcW w:w="10421" w:type="dxa"/>
            <w:gridSpan w:val="7"/>
            <w:vAlign w:val="center"/>
          </w:tcPr>
          <w:p w:rsidR="00EF605F" w:rsidRPr="00EF605F" w:rsidRDefault="00EF605F" w:rsidP="00485CAA">
            <w:pPr>
              <w:widowControl/>
              <w:spacing w:line="18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說明：</w:t>
            </w:r>
          </w:p>
          <w:p w:rsidR="00EF605F" w:rsidRPr="00EF605F" w:rsidRDefault="00EF605F" w:rsidP="00485CAA">
            <w:pPr>
              <w:pStyle w:val="af0"/>
              <w:widowControl/>
              <w:numPr>
                <w:ilvl w:val="0"/>
                <w:numId w:val="1"/>
              </w:numPr>
              <w:spacing w:line="180" w:lineRule="exact"/>
              <w:ind w:leftChars="0" w:hanging="409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依本校「培育中等學校各學科(領域、</w:t>
            </w:r>
            <w:proofErr w:type="gramStart"/>
            <w:r w:rsidRPr="00EF605F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群科</w:t>
            </w:r>
            <w:proofErr w:type="gramEnd"/>
            <w:r w:rsidRPr="00EF605F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)師資職前教育專門課程科目及學分表實施要點」辦理認定。</w:t>
            </w:r>
          </w:p>
          <w:p w:rsidR="00EF605F" w:rsidRPr="00EF605F" w:rsidRDefault="00EF605F" w:rsidP="00485CAA">
            <w:pPr>
              <w:pStyle w:val="af0"/>
              <w:widowControl/>
              <w:numPr>
                <w:ilvl w:val="0"/>
                <w:numId w:val="1"/>
              </w:numPr>
              <w:spacing w:line="180" w:lineRule="exact"/>
              <w:ind w:leftChars="0" w:hanging="409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EF605F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「科目名稱」欄位，載明申請人實際修習科目；申請人實際修習科目與本校核定課程科目名稱不同時，於「備註」欄位說明。</w:t>
            </w:r>
          </w:p>
        </w:tc>
      </w:tr>
    </w:tbl>
    <w:p w:rsidR="00EF605F" w:rsidRPr="00EF605F" w:rsidRDefault="00EF605F" w:rsidP="00EF605F">
      <w:pPr>
        <w:snapToGrid w:val="0"/>
        <w:jc w:val="center"/>
        <w:rPr>
          <w:rFonts w:ascii="華康隸書體W3(P)" w:eastAsia="華康隸書體W3(P)" w:hAnsi="標楷體" w:cs="新細明體"/>
          <w:kern w:val="0"/>
          <w:sz w:val="28"/>
          <w:szCs w:val="28"/>
        </w:rPr>
      </w:pPr>
    </w:p>
    <w:p w:rsidR="00EF605F" w:rsidRPr="00EF605F" w:rsidRDefault="00EF605F" w:rsidP="00EF605F">
      <w:pPr>
        <w:snapToGrid w:val="0"/>
        <w:jc w:val="center"/>
        <w:rPr>
          <w:rFonts w:ascii="華康隸書體W3(P)" w:eastAsia="華康隸書體W3(P)" w:hAnsi="標楷體" w:cs="新細明體"/>
          <w:kern w:val="0"/>
          <w:sz w:val="28"/>
          <w:szCs w:val="28"/>
        </w:rPr>
      </w:pPr>
    </w:p>
    <w:p w:rsidR="00EF605F" w:rsidRPr="00EF605F" w:rsidRDefault="00EF605F" w:rsidP="00EF605F">
      <w:pPr>
        <w:snapToGrid w:val="0"/>
        <w:jc w:val="center"/>
        <w:rPr>
          <w:rFonts w:ascii="華康隸書體W3(P)" w:eastAsia="華康隸書體W3(P)" w:hAnsi="標楷體" w:cs="新細明體"/>
          <w:kern w:val="0"/>
          <w:sz w:val="28"/>
          <w:szCs w:val="28"/>
        </w:rPr>
      </w:pPr>
    </w:p>
    <w:p w:rsidR="00EF605F" w:rsidRPr="00EF605F" w:rsidRDefault="00EF605F" w:rsidP="00EF605F">
      <w:pPr>
        <w:snapToGrid w:val="0"/>
        <w:jc w:val="center"/>
        <w:rPr>
          <w:rFonts w:ascii="華康隸書體W3(P)" w:eastAsia="華康隸書體W3(P)" w:hAnsi="標楷體" w:cs="新細明體"/>
          <w:kern w:val="0"/>
          <w:sz w:val="28"/>
          <w:szCs w:val="28"/>
        </w:rPr>
      </w:pPr>
    </w:p>
    <w:p w:rsidR="00EF605F" w:rsidRPr="00EF605F" w:rsidRDefault="00EF605F" w:rsidP="00EF605F">
      <w:pPr>
        <w:snapToGrid w:val="0"/>
        <w:jc w:val="center"/>
        <w:rPr>
          <w:rFonts w:ascii="華康隸書體W3(P)" w:eastAsia="華康隸書體W3(P)" w:hAnsi="標楷體" w:cs="新細明體"/>
          <w:kern w:val="0"/>
          <w:sz w:val="28"/>
          <w:szCs w:val="28"/>
        </w:rPr>
      </w:pPr>
    </w:p>
    <w:p w:rsidR="00EF605F" w:rsidRPr="00EF605F" w:rsidRDefault="00EF605F" w:rsidP="00EF605F">
      <w:pPr>
        <w:snapToGrid w:val="0"/>
        <w:jc w:val="center"/>
        <w:rPr>
          <w:rFonts w:ascii="華康隸書體W3(P)" w:eastAsia="華康隸書體W3(P)" w:hAnsi="標楷體" w:cs="新細明體"/>
          <w:kern w:val="0"/>
          <w:sz w:val="28"/>
          <w:szCs w:val="28"/>
        </w:rPr>
      </w:pPr>
    </w:p>
    <w:p w:rsidR="00EF605F" w:rsidRPr="00EF605F" w:rsidRDefault="00EF605F" w:rsidP="00EF605F">
      <w:pPr>
        <w:snapToGrid w:val="0"/>
        <w:jc w:val="center"/>
        <w:rPr>
          <w:rFonts w:ascii="華康隸書體W3(P)" w:eastAsia="華康隸書體W3(P)" w:hAnsi="標楷體" w:cs="新細明體"/>
          <w:kern w:val="0"/>
          <w:sz w:val="28"/>
          <w:szCs w:val="28"/>
        </w:rPr>
      </w:pPr>
      <w:bookmarkStart w:id="0" w:name="_GoBack"/>
      <w:bookmarkEnd w:id="0"/>
    </w:p>
    <w:sectPr w:rsidR="00EF605F" w:rsidRPr="00EF605F" w:rsidSect="006242F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6C" w:rsidRDefault="00AF316C"/>
  </w:endnote>
  <w:endnote w:type="continuationSeparator" w:id="0">
    <w:p w:rsidR="00AF316C" w:rsidRDefault="00AF3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6C" w:rsidRDefault="00AF316C"/>
  </w:footnote>
  <w:footnote w:type="continuationSeparator" w:id="0">
    <w:p w:rsidR="00AF316C" w:rsidRDefault="00AF31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064"/>
    <w:multiLevelType w:val="hybridMultilevel"/>
    <w:tmpl w:val="85963714"/>
    <w:lvl w:ilvl="0" w:tplc="48A2C3DE">
      <w:start w:val="1"/>
      <w:numFmt w:val="decimal"/>
      <w:lvlText w:val="%1."/>
      <w:lvlJc w:val="left"/>
      <w:pPr>
        <w:ind w:left="420" w:hanging="480"/>
      </w:pPr>
      <w:rPr>
        <w:rFonts w:ascii="華康隸書體W3" w:eastAsia="華康隸書體W3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58D"/>
    <w:rsid w:val="000556D1"/>
    <w:rsid w:val="00064213"/>
    <w:rsid w:val="000E12A1"/>
    <w:rsid w:val="000F3FEB"/>
    <w:rsid w:val="001067F2"/>
    <w:rsid w:val="001069B0"/>
    <w:rsid w:val="001362DC"/>
    <w:rsid w:val="001853BC"/>
    <w:rsid w:val="001A189F"/>
    <w:rsid w:val="001B53D7"/>
    <w:rsid w:val="002466EB"/>
    <w:rsid w:val="00250715"/>
    <w:rsid w:val="0026519C"/>
    <w:rsid w:val="002944EE"/>
    <w:rsid w:val="002F2C15"/>
    <w:rsid w:val="003029D8"/>
    <w:rsid w:val="003035E1"/>
    <w:rsid w:val="003348B0"/>
    <w:rsid w:val="003646F3"/>
    <w:rsid w:val="003679F4"/>
    <w:rsid w:val="00397AA6"/>
    <w:rsid w:val="003E7867"/>
    <w:rsid w:val="003F4B71"/>
    <w:rsid w:val="00400DB1"/>
    <w:rsid w:val="00407C58"/>
    <w:rsid w:val="00421D3F"/>
    <w:rsid w:val="00426A32"/>
    <w:rsid w:val="00443389"/>
    <w:rsid w:val="00451651"/>
    <w:rsid w:val="0048707E"/>
    <w:rsid w:val="00487458"/>
    <w:rsid w:val="004B0128"/>
    <w:rsid w:val="004C48E1"/>
    <w:rsid w:val="0050567D"/>
    <w:rsid w:val="00516FA3"/>
    <w:rsid w:val="005A07D1"/>
    <w:rsid w:val="005E5967"/>
    <w:rsid w:val="0060512B"/>
    <w:rsid w:val="0061171E"/>
    <w:rsid w:val="006242FF"/>
    <w:rsid w:val="00635D0D"/>
    <w:rsid w:val="006554F8"/>
    <w:rsid w:val="006809CE"/>
    <w:rsid w:val="006D4BFD"/>
    <w:rsid w:val="00746594"/>
    <w:rsid w:val="0077113F"/>
    <w:rsid w:val="007771EB"/>
    <w:rsid w:val="007845D9"/>
    <w:rsid w:val="007E1604"/>
    <w:rsid w:val="008052A1"/>
    <w:rsid w:val="008058CD"/>
    <w:rsid w:val="008227D8"/>
    <w:rsid w:val="0084455B"/>
    <w:rsid w:val="00865D46"/>
    <w:rsid w:val="00877A0D"/>
    <w:rsid w:val="00897523"/>
    <w:rsid w:val="008F70B4"/>
    <w:rsid w:val="009246CB"/>
    <w:rsid w:val="00932842"/>
    <w:rsid w:val="009D414D"/>
    <w:rsid w:val="009F600B"/>
    <w:rsid w:val="00A24554"/>
    <w:rsid w:val="00A36E75"/>
    <w:rsid w:val="00A448D4"/>
    <w:rsid w:val="00A53D41"/>
    <w:rsid w:val="00A80001"/>
    <w:rsid w:val="00A87AE4"/>
    <w:rsid w:val="00A94071"/>
    <w:rsid w:val="00A97739"/>
    <w:rsid w:val="00AA0288"/>
    <w:rsid w:val="00AB1B1F"/>
    <w:rsid w:val="00AF0579"/>
    <w:rsid w:val="00AF316C"/>
    <w:rsid w:val="00B666C1"/>
    <w:rsid w:val="00BA47C7"/>
    <w:rsid w:val="00BB4930"/>
    <w:rsid w:val="00BF1776"/>
    <w:rsid w:val="00C42EAE"/>
    <w:rsid w:val="00C43EEF"/>
    <w:rsid w:val="00C43FF1"/>
    <w:rsid w:val="00C55029"/>
    <w:rsid w:val="00C7119F"/>
    <w:rsid w:val="00D11582"/>
    <w:rsid w:val="00D16238"/>
    <w:rsid w:val="00D42B5A"/>
    <w:rsid w:val="00D519CD"/>
    <w:rsid w:val="00D54583"/>
    <w:rsid w:val="00D67BCC"/>
    <w:rsid w:val="00D71E2E"/>
    <w:rsid w:val="00D72D9E"/>
    <w:rsid w:val="00D74D03"/>
    <w:rsid w:val="00D9620F"/>
    <w:rsid w:val="00DD407F"/>
    <w:rsid w:val="00DF2463"/>
    <w:rsid w:val="00E00B7B"/>
    <w:rsid w:val="00E035A0"/>
    <w:rsid w:val="00E762E2"/>
    <w:rsid w:val="00E82EBB"/>
    <w:rsid w:val="00E86B78"/>
    <w:rsid w:val="00EB6453"/>
    <w:rsid w:val="00EE2421"/>
    <w:rsid w:val="00EF605F"/>
    <w:rsid w:val="00EF7643"/>
    <w:rsid w:val="00F14356"/>
    <w:rsid w:val="00F165B7"/>
    <w:rsid w:val="00F74BD9"/>
    <w:rsid w:val="00FB524F"/>
    <w:rsid w:val="00F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707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707E"/>
  </w:style>
  <w:style w:type="table" w:styleId="a5">
    <w:name w:val="Table Grid"/>
    <w:basedOn w:val="a1"/>
    <w:uiPriority w:val="39"/>
    <w:rsid w:val="00487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035E1"/>
    <w:pPr>
      <w:jc w:val="center"/>
    </w:pPr>
    <w:rPr>
      <w:rFonts w:ascii="華康隸書體W3(P)" w:eastAsia="華康隸書體W3(P)"/>
      <w:b/>
      <w:sz w:val="32"/>
      <w:szCs w:val="32"/>
    </w:rPr>
  </w:style>
  <w:style w:type="character" w:customStyle="1" w:styleId="a7">
    <w:name w:val="註釋標題 字元"/>
    <w:basedOn w:val="a0"/>
    <w:link w:val="a6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8">
    <w:name w:val="Closing"/>
    <w:basedOn w:val="a"/>
    <w:link w:val="a9"/>
    <w:uiPriority w:val="99"/>
    <w:unhideWhenUsed/>
    <w:rsid w:val="003035E1"/>
    <w:pPr>
      <w:ind w:leftChars="1800" w:left="100"/>
    </w:pPr>
    <w:rPr>
      <w:rFonts w:ascii="華康隸書體W3(P)" w:eastAsia="華康隸書體W3(P)"/>
      <w:b/>
      <w:sz w:val="32"/>
      <w:szCs w:val="32"/>
    </w:rPr>
  </w:style>
  <w:style w:type="character" w:customStyle="1" w:styleId="a9">
    <w:name w:val="結語 字元"/>
    <w:basedOn w:val="a0"/>
    <w:link w:val="a8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16FA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16FA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16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16FA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C43FF1"/>
    <w:pPr>
      <w:ind w:leftChars="200" w:left="480"/>
    </w:pPr>
  </w:style>
  <w:style w:type="paragraph" w:styleId="af1">
    <w:name w:val="No Spacing"/>
    <w:uiPriority w:val="1"/>
    <w:qFormat/>
    <w:rsid w:val="00487458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707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707E"/>
  </w:style>
  <w:style w:type="table" w:styleId="a5">
    <w:name w:val="Table Grid"/>
    <w:basedOn w:val="a1"/>
    <w:uiPriority w:val="39"/>
    <w:rsid w:val="00487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035E1"/>
    <w:pPr>
      <w:jc w:val="center"/>
    </w:pPr>
    <w:rPr>
      <w:rFonts w:ascii="華康隸書體W3(P)" w:eastAsia="華康隸書體W3(P)"/>
      <w:b/>
      <w:sz w:val="32"/>
      <w:szCs w:val="32"/>
    </w:rPr>
  </w:style>
  <w:style w:type="character" w:customStyle="1" w:styleId="a7">
    <w:name w:val="註釋標題 字元"/>
    <w:basedOn w:val="a0"/>
    <w:link w:val="a6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8">
    <w:name w:val="Closing"/>
    <w:basedOn w:val="a"/>
    <w:link w:val="a9"/>
    <w:uiPriority w:val="99"/>
    <w:unhideWhenUsed/>
    <w:rsid w:val="003035E1"/>
    <w:pPr>
      <w:ind w:leftChars="1800" w:left="100"/>
    </w:pPr>
    <w:rPr>
      <w:rFonts w:ascii="華康隸書體W3(P)" w:eastAsia="華康隸書體W3(P)"/>
      <w:b/>
      <w:sz w:val="32"/>
      <w:szCs w:val="32"/>
    </w:rPr>
  </w:style>
  <w:style w:type="character" w:customStyle="1" w:styleId="a9">
    <w:name w:val="結語 字元"/>
    <w:basedOn w:val="a0"/>
    <w:link w:val="a8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16FA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16FA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16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16FA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C43FF1"/>
    <w:pPr>
      <w:ind w:leftChars="200" w:left="480"/>
    </w:pPr>
  </w:style>
  <w:style w:type="paragraph" w:styleId="af1">
    <w:name w:val="No Spacing"/>
    <w:uiPriority w:val="1"/>
    <w:qFormat/>
    <w:rsid w:val="00487458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40B0-5300-4E10-8C69-B157044C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2019-08-21T08:12:00Z</cp:lastPrinted>
  <dcterms:created xsi:type="dcterms:W3CDTF">2019-08-26T08:05:00Z</dcterms:created>
  <dcterms:modified xsi:type="dcterms:W3CDTF">2024-10-30T08:01:00Z</dcterms:modified>
</cp:coreProperties>
</file>