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8457" w14:textId="77777777" w:rsidR="00E035A0" w:rsidRPr="003E7604" w:rsidRDefault="00E035A0" w:rsidP="00E035A0">
      <w:pPr>
        <w:spacing w:line="540" w:lineRule="exact"/>
        <w:jc w:val="center"/>
        <w:rPr>
          <w:rFonts w:ascii="華康隸書體W3(P)" w:eastAsia="華康隸書體W3(P)"/>
          <w:sz w:val="60"/>
          <w:szCs w:val="60"/>
        </w:rPr>
      </w:pPr>
      <w:r w:rsidRPr="003E7604">
        <w:rPr>
          <w:rFonts w:ascii="華康隸書體W3(P)" w:eastAsia="華康隸書體W3(P)" w:hint="eastAsia"/>
          <w:sz w:val="60"/>
          <w:szCs w:val="60"/>
        </w:rPr>
        <w:t>國立高雄師範大學</w:t>
      </w:r>
    </w:p>
    <w:p w14:paraId="5E9B8458" w14:textId="77777777" w:rsidR="00144BAC" w:rsidRPr="003E7604" w:rsidRDefault="00E035A0" w:rsidP="00E035A0">
      <w:pPr>
        <w:jc w:val="center"/>
        <w:rPr>
          <w:rFonts w:ascii="華康隸書體W3(P)" w:eastAsia="華康隸書體W3(P)"/>
          <w:szCs w:val="24"/>
        </w:rPr>
      </w:pPr>
      <w:r w:rsidRPr="003E7604">
        <w:rPr>
          <w:rFonts w:ascii="華康隸書體W3(P)" w:eastAsia="華康隸書體W3(P)" w:hint="eastAsia"/>
          <w:szCs w:val="24"/>
        </w:rPr>
        <w:t>National Kaohsiung Normal University</w:t>
      </w:r>
    </w:p>
    <w:p w14:paraId="5E9B8459" w14:textId="77777777" w:rsidR="00E035A0" w:rsidRPr="003E7604" w:rsidRDefault="00E035A0" w:rsidP="00E035A0">
      <w:pPr>
        <w:jc w:val="center"/>
        <w:rPr>
          <w:rFonts w:ascii="華康隸書體W3(P)" w:eastAsia="華康隸書體W3(P)"/>
          <w:sz w:val="48"/>
          <w:szCs w:val="48"/>
        </w:rPr>
      </w:pPr>
      <w:r w:rsidRPr="003E7604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14:paraId="5E9B845A" w14:textId="5A5273D1" w:rsidR="008058CD" w:rsidRPr="003E7604" w:rsidRDefault="008058CD" w:rsidP="008058CD">
      <w:pPr>
        <w:jc w:val="right"/>
        <w:rPr>
          <w:rFonts w:ascii="華康隸書體W3(P)" w:eastAsia="華康隸書體W3(P)"/>
          <w:szCs w:val="24"/>
        </w:rPr>
      </w:pPr>
      <w:r w:rsidRPr="003E7604">
        <w:rPr>
          <w:rFonts w:ascii="華康隸書體W3(P)" w:eastAsia="華康隸書體W3(P)" w:hint="eastAsia"/>
          <w:szCs w:val="24"/>
        </w:rPr>
        <w:t>高師</w:t>
      </w:r>
      <w:proofErr w:type="gramStart"/>
      <w:r w:rsidRPr="003E7604">
        <w:rPr>
          <w:rFonts w:ascii="華康隸書體W3(P)" w:eastAsia="華康隸書體W3(P)" w:hint="eastAsia"/>
          <w:szCs w:val="24"/>
        </w:rPr>
        <w:t>大師職字第</w:t>
      </w:r>
      <w:proofErr w:type="gramEnd"/>
      <w:r w:rsidR="0002118B" w:rsidRPr="003E7604">
        <w:rPr>
          <w:rFonts w:ascii="華康隸書體W3(P)" w:eastAsia="華康隸書體W3(P)" w:hint="eastAsia"/>
          <w:szCs w:val="24"/>
        </w:rPr>
        <w:t>***</w:t>
      </w:r>
      <w:r w:rsidRPr="003E7604">
        <w:rPr>
          <w:rFonts w:ascii="華康隸書體W3(P)" w:eastAsia="華康隸書體W3(P)" w:hint="eastAsia"/>
          <w:szCs w:val="24"/>
        </w:rPr>
        <w:t>AL</w:t>
      </w:r>
      <w:r w:rsidR="0002118B" w:rsidRPr="003E7604">
        <w:rPr>
          <w:rFonts w:ascii="華康隸書體W3(P)" w:eastAsia="華康隸書體W3(P)" w:hint="eastAsia"/>
          <w:szCs w:val="24"/>
        </w:rPr>
        <w:t>***</w:t>
      </w:r>
      <w:r w:rsidRPr="003E7604">
        <w:rPr>
          <w:rFonts w:ascii="華康隸書體W3(P)" w:eastAsia="華康隸書體W3(P)" w:hint="eastAsia"/>
          <w:szCs w:val="24"/>
        </w:rPr>
        <w:t>號</w:t>
      </w:r>
    </w:p>
    <w:p w14:paraId="70F38DD9" w14:textId="77777777" w:rsidR="00784F0C" w:rsidRPr="003E7604" w:rsidRDefault="00784F0C" w:rsidP="002C114D">
      <w:pPr>
        <w:spacing w:line="320" w:lineRule="exact"/>
        <w:jc w:val="both"/>
        <w:rPr>
          <w:rFonts w:ascii="華康隸書體W3(P)" w:eastAsia="華康隸書體W3(P)"/>
          <w:szCs w:val="24"/>
        </w:rPr>
      </w:pPr>
    </w:p>
    <w:p w14:paraId="38B2D75F" w14:textId="307A7EE1" w:rsidR="00FA5323" w:rsidRPr="003E7604" w:rsidRDefault="008058CD" w:rsidP="00FA5323">
      <w:pPr>
        <w:snapToGrid w:val="0"/>
        <w:spacing w:line="320" w:lineRule="exact"/>
        <w:ind w:leftChars="-13" w:left="-31"/>
        <w:jc w:val="both"/>
        <w:rPr>
          <w:rFonts w:ascii="華康隸書體W3(P)" w:eastAsia="華康隸書體W3(P)"/>
          <w:sz w:val="32"/>
          <w:szCs w:val="32"/>
        </w:rPr>
      </w:pPr>
      <w:r w:rsidRPr="003E7604">
        <w:rPr>
          <w:rFonts w:ascii="華康隸書體W3(P)" w:eastAsia="華康隸書體W3(P)" w:hint="eastAsia"/>
          <w:sz w:val="32"/>
          <w:szCs w:val="32"/>
        </w:rPr>
        <w:t xml:space="preserve">查學生  </w:t>
      </w:r>
      <w:r w:rsidR="00AE583F" w:rsidRPr="003E7604">
        <w:rPr>
          <w:rFonts w:ascii="華康隸書體W3(P)" w:eastAsia="華康隸書體W3(P)" w:hint="eastAsia"/>
          <w:sz w:val="32"/>
          <w:szCs w:val="32"/>
        </w:rPr>
        <w:t xml:space="preserve"> </w:t>
      </w:r>
      <w:r w:rsidR="002C114D" w:rsidRPr="003E7604">
        <w:rPr>
          <w:rFonts w:ascii="華康隸書體W3(P)" w:eastAsia="華康隸書體W3(P)" w:hint="eastAsia"/>
          <w:sz w:val="32"/>
          <w:szCs w:val="32"/>
        </w:rPr>
        <w:t xml:space="preserve">      </w:t>
      </w:r>
      <w:r w:rsidR="00FA5323" w:rsidRPr="003E7604">
        <w:rPr>
          <w:rFonts w:ascii="華康隸書體W3(P)" w:eastAsia="華康隸書體W3(P)" w:hint="eastAsia"/>
          <w:sz w:val="32"/>
          <w:szCs w:val="32"/>
        </w:rPr>
        <w:t>000</w:t>
      </w:r>
      <w:r w:rsidR="002C114D" w:rsidRPr="003E7604">
        <w:rPr>
          <w:rFonts w:ascii="華康隸書體W3(P)" w:eastAsia="華康隸書體W3(P)" w:hint="eastAsia"/>
          <w:sz w:val="32"/>
          <w:szCs w:val="32"/>
        </w:rPr>
        <w:t xml:space="preserve">     </w:t>
      </w:r>
      <w:r w:rsidR="00FA5323" w:rsidRPr="003E7604">
        <w:rPr>
          <w:rFonts w:ascii="華康隸書體W3(P)" w:eastAsia="華康隸書體W3(P)" w:hint="eastAsia"/>
          <w:sz w:val="32"/>
          <w:szCs w:val="32"/>
        </w:rPr>
        <w:t xml:space="preserve"> </w:t>
      </w:r>
      <w:r w:rsidRPr="003E7604">
        <w:rPr>
          <w:rFonts w:ascii="華康隸書體W3(P)" w:eastAsia="華康隸書體W3(P)" w:hint="eastAsia"/>
          <w:sz w:val="32"/>
          <w:szCs w:val="32"/>
        </w:rPr>
        <w:t xml:space="preserve"> </w:t>
      </w:r>
      <w:r w:rsidR="00FA5323" w:rsidRPr="003E7604">
        <w:rPr>
          <w:rFonts w:ascii="華康隸書體W3(P)" w:eastAsia="華康隸書體W3(P)" w:hint="eastAsia"/>
          <w:sz w:val="32"/>
          <w:szCs w:val="32"/>
        </w:rPr>
        <w:t xml:space="preserve"> (身分證字號：</w:t>
      </w:r>
      <w:r w:rsidR="00F35AAD">
        <w:rPr>
          <w:rFonts w:ascii="華康隸書體W3(P)" w:eastAsia="華康隸書體W3(P)" w:hint="eastAsia"/>
          <w:sz w:val="32"/>
          <w:szCs w:val="32"/>
        </w:rPr>
        <w:t>********</w:t>
      </w:r>
      <w:r w:rsidR="00FA5323" w:rsidRPr="003E7604">
        <w:rPr>
          <w:rFonts w:ascii="華康隸書體W3(P)" w:eastAsia="華康隸書體W3(P)" w:hint="eastAsia"/>
          <w:sz w:val="32"/>
          <w:szCs w:val="32"/>
        </w:rPr>
        <w:t>*******)</w:t>
      </w:r>
    </w:p>
    <w:p w14:paraId="5E9B845B" w14:textId="58927F8B" w:rsidR="008058CD" w:rsidRPr="003E7604" w:rsidRDefault="00FA5323" w:rsidP="002C114D">
      <w:pPr>
        <w:snapToGrid w:val="0"/>
        <w:spacing w:line="320" w:lineRule="exact"/>
        <w:ind w:leftChars="-13" w:left="-31"/>
        <w:jc w:val="both"/>
        <w:rPr>
          <w:rFonts w:ascii="華康隸書體W3(P)" w:eastAsia="華康隸書體W3(P)" w:hAnsi="標楷體"/>
          <w:sz w:val="20"/>
        </w:rPr>
      </w:pPr>
      <w:r w:rsidRPr="003E7604">
        <w:rPr>
          <w:rFonts w:ascii="華康隸書體W3(P)" w:eastAsia="華康隸書體W3(P)" w:hint="eastAsia"/>
          <w:sz w:val="32"/>
          <w:szCs w:val="32"/>
        </w:rPr>
        <w:t>係中華民國</w:t>
      </w:r>
      <w:r w:rsidR="00F35AAD">
        <w:rPr>
          <w:rFonts w:ascii="華康隸書體W3(P)" w:eastAsia="華康隸書體W3(P)" w:hint="eastAsia"/>
          <w:sz w:val="32"/>
          <w:szCs w:val="32"/>
        </w:rPr>
        <w:t>00</w:t>
      </w:r>
      <w:r w:rsidRPr="003E7604">
        <w:rPr>
          <w:rFonts w:ascii="華康隸書體W3(P)" w:eastAsia="華康隸書體W3(P)" w:hint="eastAsia"/>
          <w:sz w:val="32"/>
          <w:szCs w:val="32"/>
        </w:rPr>
        <w:t>年</w:t>
      </w:r>
      <w:r w:rsidR="00F35AAD">
        <w:rPr>
          <w:rFonts w:ascii="華康隸書體W3(P)" w:eastAsia="華康隸書體W3(P)" w:hint="eastAsia"/>
          <w:sz w:val="32"/>
          <w:szCs w:val="32"/>
        </w:rPr>
        <w:t>00</w:t>
      </w:r>
      <w:r w:rsidRPr="003E7604">
        <w:rPr>
          <w:rFonts w:ascii="華康隸書體W3(P)" w:eastAsia="華康隸書體W3(P)" w:hint="eastAsia"/>
          <w:sz w:val="32"/>
          <w:szCs w:val="32"/>
        </w:rPr>
        <w:t>月</w:t>
      </w:r>
      <w:r w:rsidR="00F35AAD">
        <w:rPr>
          <w:rFonts w:ascii="華康隸書體W3(P)" w:eastAsia="華康隸書體W3(P)" w:hint="eastAsia"/>
          <w:sz w:val="32"/>
          <w:szCs w:val="32"/>
        </w:rPr>
        <w:t>00</w:t>
      </w:r>
      <w:r w:rsidRPr="003E7604">
        <w:rPr>
          <w:rFonts w:ascii="華康隸書體W3(P)" w:eastAsia="華康隸書體W3(P)" w:hint="eastAsia"/>
          <w:sz w:val="32"/>
          <w:szCs w:val="32"/>
        </w:rPr>
        <w:t>日生，經認定修畢普通課程、教育專業課程、專門課程(</w:t>
      </w:r>
      <w:r w:rsidRPr="003E7604">
        <w:rPr>
          <w:rFonts w:ascii="華康隸書體W3(P)" w:eastAsia="華康隸書體W3(P)" w:hAnsi="標楷體" w:hint="eastAsia"/>
          <w:sz w:val="32"/>
          <w:szCs w:val="32"/>
        </w:rPr>
        <w:t>中等學校社會領域地理專長</w:t>
      </w:r>
      <w:r w:rsidRPr="003E7604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14:paraId="2961E406" w14:textId="77777777" w:rsidR="00813AB1" w:rsidRPr="003E7604" w:rsidRDefault="00813AB1" w:rsidP="002C114D">
      <w:pPr>
        <w:snapToGrid w:val="0"/>
        <w:spacing w:line="320" w:lineRule="exact"/>
        <w:jc w:val="both"/>
        <w:rPr>
          <w:rFonts w:ascii="華康隸書體W3(P)" w:eastAsia="華康隸書體W3(P)"/>
          <w:szCs w:val="24"/>
        </w:rPr>
      </w:pPr>
      <w:r w:rsidRPr="003E7604">
        <w:rPr>
          <w:rFonts w:ascii="華康隸書體W3(P)" w:eastAsia="華康隸書體W3(P)" w:hint="eastAsia"/>
          <w:szCs w:val="24"/>
        </w:rPr>
        <w:t>※依技術與職業教育法第24條第1項規定，已修習職業教育與訓練及生涯規劃相關課程並成績及格。</w:t>
      </w:r>
    </w:p>
    <w:p w14:paraId="5E9B845D" w14:textId="77777777" w:rsidR="008058CD" w:rsidRPr="003E7604" w:rsidRDefault="008058CD" w:rsidP="003E7604">
      <w:pPr>
        <w:tabs>
          <w:tab w:val="left" w:pos="1440"/>
        </w:tabs>
        <w:spacing w:line="32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3E7604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3E7604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3E7604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3E7604">
        <w:rPr>
          <w:rFonts w:ascii="華康隸書體W3(P)" w:eastAsia="華康隸書體W3(P)" w:hAnsi="新細明體" w:cs="新細明體" w:hint="eastAsia"/>
          <w:kern w:val="0"/>
        </w:rPr>
        <w:t>後)</w:t>
      </w:r>
    </w:p>
    <w:p w14:paraId="5E9B845E" w14:textId="77777777" w:rsidR="008058CD" w:rsidRPr="003E7604" w:rsidRDefault="008058CD" w:rsidP="008058CD">
      <w:pPr>
        <w:snapToGrid w:val="0"/>
        <w:rPr>
          <w:rFonts w:ascii="華康隸書體W3(P)" w:eastAsia="華康隸書體W3(P)"/>
          <w:szCs w:val="24"/>
        </w:rPr>
      </w:pPr>
    </w:p>
    <w:p w14:paraId="5E9B8460" w14:textId="4A95A562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2" w14:textId="722EF83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3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4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5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6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7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8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9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A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B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C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D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E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6F" w14:textId="77777777" w:rsidR="00AB1B1F" w:rsidRPr="003E7604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14:paraId="5E9B8470" w14:textId="77777777" w:rsidR="0020214E" w:rsidRPr="003E7604" w:rsidRDefault="0020214E" w:rsidP="00AB1B1F">
      <w:pPr>
        <w:snapToGrid w:val="0"/>
        <w:rPr>
          <w:rFonts w:ascii="華康隸書體W3(P)" w:eastAsia="華康隸書體W3(P)"/>
          <w:szCs w:val="24"/>
        </w:rPr>
      </w:pPr>
    </w:p>
    <w:p w14:paraId="403064D8" w14:textId="65CE4DAE" w:rsidR="00AE583F" w:rsidRPr="003E7604" w:rsidRDefault="00AE583F" w:rsidP="00AB1B1F">
      <w:pPr>
        <w:snapToGrid w:val="0"/>
        <w:rPr>
          <w:rFonts w:ascii="華康隸書體W3(P)" w:eastAsia="華康隸書體W3(P)"/>
          <w:szCs w:val="24"/>
        </w:rPr>
      </w:pPr>
    </w:p>
    <w:p w14:paraId="368701ED" w14:textId="77777777" w:rsidR="002C114D" w:rsidRPr="003E7604" w:rsidRDefault="002C114D" w:rsidP="00AB1B1F">
      <w:pPr>
        <w:snapToGrid w:val="0"/>
        <w:rPr>
          <w:rFonts w:ascii="華康隸書體W3(P)" w:eastAsia="華康隸書體W3(P)"/>
          <w:szCs w:val="24"/>
        </w:rPr>
      </w:pPr>
    </w:p>
    <w:p w14:paraId="609BA568" w14:textId="77777777" w:rsidR="002C114D" w:rsidRPr="003E7604" w:rsidRDefault="002C114D" w:rsidP="00AB1B1F">
      <w:pPr>
        <w:snapToGrid w:val="0"/>
        <w:rPr>
          <w:rFonts w:ascii="華康隸書體W3(P)" w:eastAsia="華康隸書體W3(P)"/>
          <w:szCs w:val="24"/>
        </w:rPr>
      </w:pPr>
    </w:p>
    <w:p w14:paraId="5E9B8472" w14:textId="77777777" w:rsidR="00C0201D" w:rsidRPr="003E7604" w:rsidRDefault="00C0201D" w:rsidP="00AB1B1F">
      <w:pPr>
        <w:snapToGrid w:val="0"/>
        <w:rPr>
          <w:rFonts w:ascii="華康隸書體W3(P)" w:eastAsia="華康隸書體W3(P)"/>
          <w:szCs w:val="24"/>
        </w:rPr>
      </w:pPr>
    </w:p>
    <w:p w14:paraId="5E9B8473" w14:textId="77777777" w:rsidR="00C0201D" w:rsidRPr="003E7604" w:rsidRDefault="00C0201D" w:rsidP="00AB1B1F">
      <w:pPr>
        <w:snapToGrid w:val="0"/>
        <w:rPr>
          <w:rFonts w:ascii="華康隸書體W3(P)" w:eastAsia="華康隸書體W3(P)"/>
          <w:szCs w:val="24"/>
        </w:rPr>
      </w:pPr>
    </w:p>
    <w:p w14:paraId="5E9B8474" w14:textId="77777777" w:rsidR="00C0201D" w:rsidRPr="003E7604" w:rsidRDefault="00C0201D" w:rsidP="00AB1B1F">
      <w:pPr>
        <w:snapToGrid w:val="0"/>
        <w:rPr>
          <w:rFonts w:ascii="華康隸書體W3(P)" w:eastAsia="華康隸書體W3(P)"/>
          <w:szCs w:val="24"/>
        </w:rPr>
      </w:pPr>
    </w:p>
    <w:p w14:paraId="5E9B8475" w14:textId="77777777" w:rsidR="00C0201D" w:rsidRPr="003E7604" w:rsidRDefault="00C0201D" w:rsidP="00AB1B1F">
      <w:pPr>
        <w:snapToGrid w:val="0"/>
        <w:rPr>
          <w:rFonts w:ascii="華康隸書體W3(P)" w:eastAsia="華康隸書體W3(P)"/>
          <w:szCs w:val="24"/>
        </w:rPr>
      </w:pPr>
    </w:p>
    <w:p w14:paraId="5E9B8476" w14:textId="2BEDFC56" w:rsidR="0048707E" w:rsidRPr="003E7604" w:rsidRDefault="00AB1B1F" w:rsidP="00AE583F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48707E" w:rsidRPr="003E7604" w:rsidSect="0002118B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3E7604">
        <w:rPr>
          <w:rFonts w:ascii="華康隸書體W3(P)" w:eastAsia="華康隸書體W3(P)" w:hint="eastAsia"/>
          <w:sz w:val="40"/>
          <w:szCs w:val="32"/>
        </w:rPr>
        <w:t xml:space="preserve">中華民國 </w:t>
      </w:r>
      <w:r w:rsidR="00F658C3" w:rsidRPr="003E7604">
        <w:rPr>
          <w:rFonts w:ascii="華康隸書體W3(P)" w:eastAsia="華康隸書體W3(P)" w:hint="eastAsia"/>
          <w:sz w:val="40"/>
          <w:szCs w:val="32"/>
        </w:rPr>
        <w:t>11</w:t>
      </w:r>
      <w:r w:rsidR="00F35AAD">
        <w:rPr>
          <w:rFonts w:ascii="華康隸書體W3(P)" w:eastAsia="華康隸書體W3(P)" w:hint="eastAsia"/>
          <w:sz w:val="40"/>
          <w:szCs w:val="32"/>
        </w:rPr>
        <w:t>4</w:t>
      </w:r>
      <w:r w:rsidRPr="003E7604">
        <w:rPr>
          <w:rFonts w:ascii="華康隸書體W3(P)" w:eastAsia="華康隸書體W3(P)" w:hint="eastAsia"/>
          <w:sz w:val="40"/>
          <w:szCs w:val="32"/>
        </w:rPr>
        <w:t xml:space="preserve"> 年  </w:t>
      </w:r>
      <w:r w:rsidR="00B706A7" w:rsidRPr="003E7604">
        <w:rPr>
          <w:rFonts w:ascii="華康隸書體W3(P)" w:eastAsia="華康隸書體W3(P)" w:hint="eastAsia"/>
          <w:sz w:val="40"/>
          <w:szCs w:val="32"/>
        </w:rPr>
        <w:t>6</w:t>
      </w:r>
      <w:r w:rsidR="00C27276" w:rsidRPr="003E7604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3E7604">
        <w:rPr>
          <w:rFonts w:ascii="華康隸書體W3(P)" w:eastAsia="華康隸書體W3(P)" w:hint="eastAsia"/>
          <w:sz w:val="40"/>
          <w:szCs w:val="32"/>
        </w:rPr>
        <w:t>月</w:t>
      </w:r>
      <w:r w:rsidR="00E7765F">
        <w:rPr>
          <w:rFonts w:ascii="華康隸書體W3(P)" w:eastAsia="華康隸書體W3(P)" w:hint="eastAsia"/>
          <w:sz w:val="40"/>
          <w:szCs w:val="32"/>
        </w:rPr>
        <w:t xml:space="preserve">  30</w:t>
      </w:r>
      <w:r w:rsidRPr="003E7604">
        <w:rPr>
          <w:rFonts w:ascii="華康隸書體W3(P)" w:eastAsia="華康隸書體W3(P)" w:hint="eastAsia"/>
          <w:sz w:val="40"/>
          <w:szCs w:val="32"/>
        </w:rPr>
        <w:t xml:space="preserve"> 日</w:t>
      </w:r>
    </w:p>
    <w:p w14:paraId="54CF6861" w14:textId="77777777" w:rsidR="00E7765F" w:rsidRPr="001A2CDB" w:rsidRDefault="00E7765F" w:rsidP="00E7765F">
      <w:pPr>
        <w:snapToGrid w:val="0"/>
        <w:rPr>
          <w:rFonts w:ascii="華康隸書體W3(P)" w:eastAsia="華康隸書體W3(P)" w:hAnsi="標楷體" w:cs="新細明體"/>
          <w:kern w:val="0"/>
          <w:sz w:val="28"/>
          <w:szCs w:val="28"/>
        </w:rPr>
      </w:pPr>
      <w:r w:rsidRPr="001A2CDB">
        <w:rPr>
          <w:rFonts w:ascii="華康隸書體W3(P)" w:eastAsia="華康隸書體W3(P)" w:hAnsi="Arial" w:cs="Arial" w:hint="eastAsia"/>
          <w:sz w:val="28"/>
          <w:szCs w:val="28"/>
        </w:rPr>
        <w:lastRenderedPageBreak/>
        <w:t>00</w:t>
      </w:r>
      <w:r w:rsidRPr="001A2CDB"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0君              </w:t>
      </w:r>
      <w:r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     </w:t>
      </w:r>
      <w:r w:rsidRPr="001A2CDB"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 </w:t>
      </w:r>
      <w:r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      </w:t>
      </w:r>
      <w:r w:rsidRPr="001A2CDB"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                 </w:t>
      </w:r>
      <w:r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 xml:space="preserve">         </w:t>
      </w:r>
      <w:r w:rsidRPr="001A2CDB"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>學號</w:t>
      </w:r>
      <w:proofErr w:type="gramStart"/>
      <w:r w:rsidRPr="001A2CDB">
        <w:rPr>
          <w:rFonts w:ascii="華康隸書體W3(P)" w:eastAsia="華康隸書體W3(P)" w:hAnsi="標楷體" w:cs="新細明體" w:hint="eastAsia"/>
          <w:kern w:val="0"/>
          <w:sz w:val="28"/>
          <w:szCs w:val="28"/>
        </w:rPr>
        <w:t>︰</w:t>
      </w:r>
      <w:proofErr w:type="gramEnd"/>
      <w:r w:rsidRPr="001A2CDB">
        <w:rPr>
          <w:rFonts w:ascii="華康隸書體W3(P)" w:eastAsia="華康隸書體W3(P)" w:hAnsi="標楷體" w:cs="新細明體" w:hint="eastAsia"/>
          <w:kern w:val="0"/>
          <w:sz w:val="28"/>
          <w:szCs w:val="28"/>
        </w:rPr>
        <w:t>410******</w:t>
      </w:r>
    </w:p>
    <w:tbl>
      <w:tblPr>
        <w:tblStyle w:val="1"/>
        <w:tblW w:w="10420" w:type="dxa"/>
        <w:jc w:val="center"/>
        <w:tblLook w:val="04A0" w:firstRow="1" w:lastRow="0" w:firstColumn="1" w:lastColumn="0" w:noHBand="0" w:noVBand="1"/>
      </w:tblPr>
      <w:tblGrid>
        <w:gridCol w:w="817"/>
        <w:gridCol w:w="1248"/>
        <w:gridCol w:w="878"/>
        <w:gridCol w:w="4678"/>
        <w:gridCol w:w="1276"/>
        <w:gridCol w:w="1523"/>
      </w:tblGrid>
      <w:tr w:rsidR="00E7765F" w:rsidRPr="00E43EE5" w14:paraId="5E936397" w14:textId="77777777" w:rsidTr="00485CAA">
        <w:trPr>
          <w:trHeight w:val="284"/>
          <w:jc w:val="center"/>
        </w:trPr>
        <w:tc>
          <w:tcPr>
            <w:tcW w:w="10420" w:type="dxa"/>
            <w:gridSpan w:val="6"/>
            <w:vAlign w:val="center"/>
            <w:hideMark/>
          </w:tcPr>
          <w:p w14:paraId="33E426F5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14:paraId="52B7570D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標楷體" w:hint="eastAsia"/>
                <w:noProof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F35AAD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F35AAD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E7765F" w:rsidRPr="00E43EE5" w14:paraId="2FFFFB2A" w14:textId="77777777" w:rsidTr="00485CAA">
        <w:trPr>
          <w:trHeight w:val="284"/>
          <w:jc w:val="center"/>
        </w:trPr>
        <w:tc>
          <w:tcPr>
            <w:tcW w:w="817" w:type="dxa"/>
            <w:vAlign w:val="center"/>
            <w:hideMark/>
          </w:tcPr>
          <w:p w14:paraId="576077D6" w14:textId="77777777" w:rsidR="00E7765F" w:rsidRPr="00F35AAD" w:rsidRDefault="004035B3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1806196599"/>
              </w:sdtPr>
              <w:sdtEndPr/>
              <w:sdtContent>
                <w:r w:rsidR="00E7765F" w:rsidRPr="00F35AAD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14:paraId="2AE240BC" w14:textId="77777777" w:rsidR="00E7765F" w:rsidRPr="00F35AAD" w:rsidRDefault="004035B3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1602407317"/>
              </w:sdtPr>
              <w:sdtEndPr/>
              <w:sdtContent>
                <w:r w:rsidR="00E7765F" w:rsidRPr="00F35AAD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48" w:type="dxa"/>
            <w:vAlign w:val="center"/>
            <w:hideMark/>
          </w:tcPr>
          <w:p w14:paraId="44DA26AB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78" w:type="dxa"/>
            <w:vAlign w:val="center"/>
            <w:hideMark/>
          </w:tcPr>
          <w:p w14:paraId="000A34B5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678" w:type="dxa"/>
            <w:vAlign w:val="center"/>
            <w:hideMark/>
          </w:tcPr>
          <w:p w14:paraId="2294BB47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276" w:type="dxa"/>
            <w:vAlign w:val="center"/>
            <w:hideMark/>
          </w:tcPr>
          <w:p w14:paraId="3EE15D20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523" w:type="dxa"/>
            <w:vAlign w:val="center"/>
            <w:hideMark/>
          </w:tcPr>
          <w:p w14:paraId="66BE5CEE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E7765F" w:rsidRPr="00E43EE5" w14:paraId="199E836A" w14:textId="77777777" w:rsidTr="00485CAA">
        <w:trPr>
          <w:trHeight w:val="284"/>
          <w:jc w:val="center"/>
        </w:trPr>
        <w:tc>
          <w:tcPr>
            <w:tcW w:w="817" w:type="dxa"/>
            <w:vMerge w:val="restart"/>
            <w:vAlign w:val="center"/>
          </w:tcPr>
          <w:p w14:paraId="0A5358E5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教育</w:t>
            </w:r>
          </w:p>
          <w:p w14:paraId="3A860C7A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基礎</w:t>
            </w:r>
          </w:p>
          <w:p w14:paraId="43998281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1248" w:type="dxa"/>
            <w:vAlign w:val="center"/>
          </w:tcPr>
          <w:p w14:paraId="73307510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507DDBA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9D1E63D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7A7871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296B6F6D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633EE754" w14:textId="77777777" w:rsidTr="00485CAA">
        <w:trPr>
          <w:trHeight w:val="284"/>
          <w:jc w:val="center"/>
        </w:trPr>
        <w:tc>
          <w:tcPr>
            <w:tcW w:w="817" w:type="dxa"/>
            <w:vMerge/>
            <w:vAlign w:val="center"/>
          </w:tcPr>
          <w:p w14:paraId="712432AD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4B90765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95D5A93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D688BAD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C33042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411F2799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11C69339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7F3D7E0B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51967DA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6AB1F9C6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48C80A34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3C4E99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4DA01807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4CFBC3E7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0A0A9A8C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D7A01C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226354E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ED7B0B9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A39CAD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06BE48CE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5F8C737E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7197502E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4EBD7B1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6BE7930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43C291E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020EFC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51059E08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24DEC0C5" w14:textId="77777777" w:rsidTr="00485CAA">
        <w:trPr>
          <w:trHeight w:val="284"/>
          <w:jc w:val="center"/>
        </w:trPr>
        <w:tc>
          <w:tcPr>
            <w:tcW w:w="817" w:type="dxa"/>
            <w:vMerge w:val="restart"/>
            <w:vAlign w:val="center"/>
          </w:tcPr>
          <w:p w14:paraId="2A3799C4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教育</w:t>
            </w:r>
          </w:p>
          <w:p w14:paraId="3212CABF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方法</w:t>
            </w:r>
          </w:p>
          <w:p w14:paraId="15F8D35C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1248" w:type="dxa"/>
            <w:vAlign w:val="center"/>
          </w:tcPr>
          <w:p w14:paraId="05D13F53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477710E5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DCFEE71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FB494D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7F381085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736BDD29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10960230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5DE9CE3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835AC2C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E1AE98E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7EB0B2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6C4D7AC6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6F5AF191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0C106901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C990F9F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46F932CF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11F0657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431AF5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6F6E23A9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566E97ED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14:paraId="0EF24C87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06E8C79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C0F9EA1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E454175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ED08F8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2D7E0410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36EE5CED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6BC74F30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835DA73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250A4AEA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6E8C462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C2A11D" w14:textId="77777777" w:rsidR="00E7765F" w:rsidRPr="00F35AAD" w:rsidRDefault="00E7765F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17ABDA9C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11E48DD5" w14:textId="77777777" w:rsidTr="00485CAA">
        <w:trPr>
          <w:trHeight w:val="284"/>
          <w:jc w:val="center"/>
        </w:trPr>
        <w:tc>
          <w:tcPr>
            <w:tcW w:w="817" w:type="dxa"/>
            <w:vMerge w:val="restart"/>
            <w:vAlign w:val="center"/>
          </w:tcPr>
          <w:p w14:paraId="716FCA29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  <w:p w14:paraId="68AB6D78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教育</w:t>
            </w:r>
          </w:p>
          <w:p w14:paraId="13938810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實踐</w:t>
            </w:r>
          </w:p>
          <w:p w14:paraId="1DD77DC5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課程</w:t>
            </w:r>
          </w:p>
          <w:p w14:paraId="6F00ABA1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7C5411E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355FD8AB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907D783" w14:textId="77777777" w:rsidR="00E7765F" w:rsidRPr="00F35AAD" w:rsidRDefault="00E7765F" w:rsidP="00485CAA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E389B0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bCs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4026219E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41D44F91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0821D948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5995BC7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376292BF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BA47EBB" w14:textId="77777777" w:rsidR="00E7765F" w:rsidRPr="00F35AAD" w:rsidRDefault="00E7765F" w:rsidP="00485CAA">
            <w:pPr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9EA180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70A695F8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4F609F76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08FD4CEA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87C5B4F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int="eastAsia"/>
                <w:bCs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55C7EFA4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2414FDA" w14:textId="77777777" w:rsidR="00E7765F" w:rsidRPr="00F35AAD" w:rsidRDefault="00E7765F" w:rsidP="00485CAA">
            <w:pPr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A13FE7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bCs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1B1D555D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7165E6FC" w14:textId="77777777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48D24111" w14:textId="77777777" w:rsidR="00E7765F" w:rsidRPr="00F35AAD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51702CA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int="eastAsia"/>
                <w:bCs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ED2E284" w14:textId="77777777" w:rsidR="00E7765F" w:rsidRPr="00F35AAD" w:rsidRDefault="00E7765F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B48A158" w14:textId="77777777" w:rsidR="00E7765F" w:rsidRPr="00F35AAD" w:rsidRDefault="00E7765F" w:rsidP="00485CAA">
            <w:pPr>
              <w:spacing w:line="200" w:lineRule="exact"/>
              <w:jc w:val="both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627A12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bCs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78F1DADA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</w:p>
        </w:tc>
      </w:tr>
      <w:tr w:rsidR="00E7765F" w:rsidRPr="00E43EE5" w14:paraId="639581E9" w14:textId="77777777" w:rsidTr="00485CAA">
        <w:trPr>
          <w:trHeight w:val="284"/>
          <w:jc w:val="center"/>
        </w:trPr>
        <w:tc>
          <w:tcPr>
            <w:tcW w:w="10420" w:type="dxa"/>
            <w:gridSpan w:val="6"/>
            <w:vAlign w:val="center"/>
          </w:tcPr>
          <w:p w14:paraId="6D5B533F" w14:textId="77777777" w:rsidR="00E7765F" w:rsidRPr="00F35AAD" w:rsidRDefault="00E7765F" w:rsidP="00485CAA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</w:pPr>
            <w:r w:rsidRPr="00F35AAD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總計30學分</w:t>
            </w:r>
          </w:p>
        </w:tc>
      </w:tr>
    </w:tbl>
    <w:p w14:paraId="79A5A261" w14:textId="77777777" w:rsidR="00E7765F" w:rsidRPr="00E43EE5" w:rsidRDefault="00E7765F" w:rsidP="00E776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1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268"/>
        <w:gridCol w:w="1275"/>
        <w:gridCol w:w="851"/>
        <w:gridCol w:w="992"/>
        <w:gridCol w:w="851"/>
        <w:gridCol w:w="1417"/>
      </w:tblGrid>
      <w:tr w:rsidR="00E7765F" w:rsidRPr="00E43EE5" w14:paraId="4E1CF524" w14:textId="77777777" w:rsidTr="00485CAA">
        <w:trPr>
          <w:trHeight w:val="284"/>
        </w:trPr>
        <w:tc>
          <w:tcPr>
            <w:tcW w:w="10456" w:type="dxa"/>
            <w:gridSpan w:val="8"/>
            <w:vAlign w:val="center"/>
            <w:hideMark/>
          </w:tcPr>
          <w:p w14:paraId="6253622A" w14:textId="77777777" w:rsidR="00E7765F" w:rsidRPr="00E43EE5" w:rsidRDefault="00E7765F" w:rsidP="00F35AAD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專門課程學分表</w:t>
            </w:r>
          </w:p>
          <w:p w14:paraId="33E9DA12" w14:textId="77777777" w:rsidR="00E7765F" w:rsidRPr="00E43EE5" w:rsidRDefault="00E7765F" w:rsidP="00F35AAD">
            <w:pPr>
              <w:snapToGrid w:val="0"/>
              <w:spacing w:line="200" w:lineRule="exact"/>
              <w:ind w:leftChars="-13" w:left="-31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修畢中等學校任教學科：</w:t>
            </w: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中等學校社會領域地理專長</w:t>
            </w:r>
          </w:p>
          <w:p w14:paraId="2D5FC533" w14:textId="77777777" w:rsidR="00E7765F" w:rsidRPr="00E43EE5" w:rsidRDefault="00E7765F" w:rsidP="00F35AAD">
            <w:pPr>
              <w:snapToGrid w:val="0"/>
              <w:spacing w:line="200" w:lineRule="exact"/>
              <w:ind w:leftChars="-13" w:left="-31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noProof/>
                <w:sz w:val="18"/>
                <w:szCs w:val="18"/>
              </w:rPr>
              <w:t>經教育部中華民國110 年06 月21 日臺教師(二)字第1100081406 號函同意備查</w:t>
            </w:r>
          </w:p>
        </w:tc>
      </w:tr>
      <w:tr w:rsidR="00E7765F" w:rsidRPr="00E43EE5" w14:paraId="7DF4914C" w14:textId="77777777" w:rsidTr="00485CAA">
        <w:trPr>
          <w:trHeight w:val="284"/>
        </w:trPr>
        <w:tc>
          <w:tcPr>
            <w:tcW w:w="2802" w:type="dxa"/>
            <w:gridSpan w:val="2"/>
            <w:vAlign w:val="center"/>
          </w:tcPr>
          <w:p w14:paraId="47F54816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  <w:t>類別名稱</w:t>
            </w:r>
          </w:p>
        </w:tc>
        <w:tc>
          <w:tcPr>
            <w:tcW w:w="2268" w:type="dxa"/>
            <w:vAlign w:val="center"/>
          </w:tcPr>
          <w:p w14:paraId="27DB3DF3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1275" w:type="dxa"/>
            <w:vAlign w:val="center"/>
            <w:hideMark/>
          </w:tcPr>
          <w:p w14:paraId="20E45178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學年度</w:t>
            </w:r>
          </w:p>
        </w:tc>
        <w:tc>
          <w:tcPr>
            <w:tcW w:w="851" w:type="dxa"/>
            <w:vAlign w:val="center"/>
            <w:hideMark/>
          </w:tcPr>
          <w:p w14:paraId="7216394A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學期</w:t>
            </w:r>
          </w:p>
        </w:tc>
        <w:tc>
          <w:tcPr>
            <w:tcW w:w="992" w:type="dxa"/>
            <w:vAlign w:val="center"/>
            <w:hideMark/>
          </w:tcPr>
          <w:p w14:paraId="59A0BDC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851" w:type="dxa"/>
            <w:vAlign w:val="center"/>
            <w:hideMark/>
          </w:tcPr>
          <w:p w14:paraId="069D325E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成績</w:t>
            </w:r>
          </w:p>
        </w:tc>
        <w:tc>
          <w:tcPr>
            <w:tcW w:w="1417" w:type="dxa"/>
            <w:vAlign w:val="center"/>
            <w:hideMark/>
          </w:tcPr>
          <w:p w14:paraId="57A20708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備註</w:t>
            </w:r>
          </w:p>
        </w:tc>
      </w:tr>
      <w:tr w:rsidR="00E7765F" w:rsidRPr="00E43EE5" w14:paraId="3844240E" w14:textId="77777777" w:rsidTr="00F35AAD">
        <w:trPr>
          <w:trHeight w:val="284"/>
        </w:trPr>
        <w:tc>
          <w:tcPr>
            <w:tcW w:w="534" w:type="dxa"/>
            <w:vMerge w:val="restart"/>
            <w:vAlign w:val="center"/>
          </w:tcPr>
          <w:p w14:paraId="2A77172F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領域核心課程</w:t>
            </w:r>
          </w:p>
        </w:tc>
        <w:tc>
          <w:tcPr>
            <w:tcW w:w="2268" w:type="dxa"/>
            <w:vAlign w:val="center"/>
          </w:tcPr>
          <w:p w14:paraId="35C1223E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領域課程理論基礎</w:t>
            </w:r>
          </w:p>
        </w:tc>
        <w:tc>
          <w:tcPr>
            <w:tcW w:w="2268" w:type="dxa"/>
            <w:vAlign w:val="center"/>
          </w:tcPr>
          <w:p w14:paraId="4D4B78E4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w w:val="98"/>
                <w:sz w:val="18"/>
                <w:szCs w:val="18"/>
              </w:rPr>
              <w:t>社會領域課程概論</w:t>
            </w:r>
          </w:p>
        </w:tc>
        <w:tc>
          <w:tcPr>
            <w:tcW w:w="1275" w:type="dxa"/>
            <w:vAlign w:val="center"/>
          </w:tcPr>
          <w:p w14:paraId="6369B0E5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vAlign w:val="center"/>
          </w:tcPr>
          <w:p w14:paraId="68B43ADF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5437C9D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91079AF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14:paraId="381928EF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2AE85B41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2927EEA6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FB2DAB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探究與實作</w:t>
            </w:r>
          </w:p>
        </w:tc>
        <w:tc>
          <w:tcPr>
            <w:tcW w:w="2268" w:type="dxa"/>
            <w:vAlign w:val="center"/>
          </w:tcPr>
          <w:p w14:paraId="6E13F161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社會領域探究與實作專題</w:t>
            </w:r>
          </w:p>
        </w:tc>
        <w:tc>
          <w:tcPr>
            <w:tcW w:w="1275" w:type="dxa"/>
            <w:vAlign w:val="center"/>
          </w:tcPr>
          <w:p w14:paraId="0E20049C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5D9D93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73067E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CCD70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F22E5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1A5E8491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2F01A76D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80E021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歷史專長</w:t>
            </w:r>
          </w:p>
        </w:tc>
        <w:tc>
          <w:tcPr>
            <w:tcW w:w="2268" w:type="dxa"/>
            <w:vAlign w:val="center"/>
          </w:tcPr>
          <w:p w14:paraId="04234289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史學導論</w:t>
            </w:r>
          </w:p>
        </w:tc>
        <w:tc>
          <w:tcPr>
            <w:tcW w:w="1275" w:type="dxa"/>
            <w:vAlign w:val="center"/>
          </w:tcPr>
          <w:p w14:paraId="57BC2EA7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68EF0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B677F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24EBFD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7E17A8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35AC56AE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37105DCE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9EB8B58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4D6AD7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台灣史</w:t>
            </w:r>
          </w:p>
        </w:tc>
        <w:tc>
          <w:tcPr>
            <w:tcW w:w="1275" w:type="dxa"/>
            <w:vAlign w:val="center"/>
          </w:tcPr>
          <w:p w14:paraId="3108729A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215623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F24E8A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BBC519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851611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03055E03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2F861625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60C677A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EA8B95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世界史</w:t>
            </w:r>
          </w:p>
        </w:tc>
        <w:tc>
          <w:tcPr>
            <w:tcW w:w="1275" w:type="dxa"/>
            <w:vAlign w:val="center"/>
          </w:tcPr>
          <w:p w14:paraId="14F9D249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04F75C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92712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0B616B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A542EC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28E86217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7FF43961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74A4975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公民與社會專長</w:t>
            </w:r>
          </w:p>
          <w:p w14:paraId="57F0EACA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6C26B1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公民教育</w:t>
            </w:r>
          </w:p>
        </w:tc>
        <w:tc>
          <w:tcPr>
            <w:tcW w:w="1275" w:type="dxa"/>
            <w:vAlign w:val="center"/>
          </w:tcPr>
          <w:p w14:paraId="60152FF0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DCE9A6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FC4884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76C72B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C3A6F1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27C1CC7E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7607CD9D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4680842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118825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社會學</w:t>
            </w:r>
          </w:p>
        </w:tc>
        <w:tc>
          <w:tcPr>
            <w:tcW w:w="1275" w:type="dxa"/>
            <w:vAlign w:val="center"/>
          </w:tcPr>
          <w:p w14:paraId="29A0C7D0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E3E46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47B063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469F34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56748A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83BB189" w14:textId="77777777" w:rsidTr="00F35AAD">
        <w:trPr>
          <w:trHeight w:val="284"/>
        </w:trPr>
        <w:tc>
          <w:tcPr>
            <w:tcW w:w="534" w:type="dxa"/>
            <w:vMerge/>
            <w:vAlign w:val="center"/>
          </w:tcPr>
          <w:p w14:paraId="50CEC913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804CCCC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31815A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經濟學</w:t>
            </w:r>
          </w:p>
        </w:tc>
        <w:tc>
          <w:tcPr>
            <w:tcW w:w="1275" w:type="dxa"/>
            <w:vAlign w:val="center"/>
          </w:tcPr>
          <w:p w14:paraId="153C5255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2F4B4A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682981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0D089C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104533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D615E5C" w14:textId="77777777" w:rsidTr="00F35AAD">
        <w:trPr>
          <w:trHeight w:val="284"/>
        </w:trPr>
        <w:tc>
          <w:tcPr>
            <w:tcW w:w="534" w:type="dxa"/>
            <w:vMerge w:val="restart"/>
            <w:vAlign w:val="center"/>
          </w:tcPr>
          <w:p w14:paraId="35169FD9" w14:textId="77777777" w:rsidR="00E7765F" w:rsidRPr="00E43EE5" w:rsidRDefault="00E7765F" w:rsidP="00F35AAD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地理專長課程</w:t>
            </w:r>
          </w:p>
        </w:tc>
        <w:tc>
          <w:tcPr>
            <w:tcW w:w="2268" w:type="dxa"/>
            <w:vMerge w:val="restart"/>
            <w:vAlign w:val="center"/>
          </w:tcPr>
          <w:p w14:paraId="3FFF21D2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自然地理</w:t>
            </w:r>
          </w:p>
        </w:tc>
        <w:tc>
          <w:tcPr>
            <w:tcW w:w="2268" w:type="dxa"/>
            <w:vAlign w:val="center"/>
          </w:tcPr>
          <w:p w14:paraId="39C154E6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氣候學</w:t>
            </w:r>
          </w:p>
        </w:tc>
        <w:tc>
          <w:tcPr>
            <w:tcW w:w="1275" w:type="dxa"/>
            <w:vAlign w:val="center"/>
          </w:tcPr>
          <w:p w14:paraId="48E2CCB4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D3E45E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ECAEDC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CF70E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9E925A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5B8A5EF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2B6DDD32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0CB7E9D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C51066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地景多樣性保育</w:t>
            </w:r>
          </w:p>
        </w:tc>
        <w:tc>
          <w:tcPr>
            <w:tcW w:w="1275" w:type="dxa"/>
            <w:vAlign w:val="center"/>
          </w:tcPr>
          <w:p w14:paraId="6812D7D8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EF5B8D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98012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70C8DF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D70A73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1FFF4CB4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57C29897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F64BFBB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1C51D6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環境災害</w:t>
            </w:r>
          </w:p>
        </w:tc>
        <w:tc>
          <w:tcPr>
            <w:tcW w:w="1275" w:type="dxa"/>
            <w:vAlign w:val="center"/>
          </w:tcPr>
          <w:p w14:paraId="547C3D9B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544C5C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023239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4D9583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6DB682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A0DA8A4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202E6711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34AA34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人文地理</w:t>
            </w:r>
          </w:p>
        </w:tc>
        <w:tc>
          <w:tcPr>
            <w:tcW w:w="2268" w:type="dxa"/>
            <w:vAlign w:val="center"/>
          </w:tcPr>
          <w:p w14:paraId="12725B1E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經濟地理</w:t>
            </w:r>
          </w:p>
        </w:tc>
        <w:tc>
          <w:tcPr>
            <w:tcW w:w="1275" w:type="dxa"/>
            <w:vAlign w:val="center"/>
          </w:tcPr>
          <w:p w14:paraId="481E59A7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6227A5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97C5D4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D042B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E5E1A0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36A76183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090B7C9D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8B84F21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C07263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都市地理</w:t>
            </w:r>
          </w:p>
        </w:tc>
        <w:tc>
          <w:tcPr>
            <w:tcW w:w="1275" w:type="dxa"/>
            <w:vAlign w:val="center"/>
          </w:tcPr>
          <w:p w14:paraId="7EF13227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1DFB7B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455428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BA5E6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C416B2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3937EDDA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4E54B6EE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2FAA839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144B6F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文化地理</w:t>
            </w:r>
          </w:p>
        </w:tc>
        <w:tc>
          <w:tcPr>
            <w:tcW w:w="1275" w:type="dxa"/>
            <w:vAlign w:val="center"/>
          </w:tcPr>
          <w:p w14:paraId="769E81B1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24F20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0240CA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7C47C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DA27DB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7E04F61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31AC9040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426A8BD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區域地理</w:t>
            </w:r>
          </w:p>
        </w:tc>
        <w:tc>
          <w:tcPr>
            <w:tcW w:w="2268" w:type="dxa"/>
            <w:vAlign w:val="center"/>
          </w:tcPr>
          <w:p w14:paraId="1A242B10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台灣自然景觀</w:t>
            </w:r>
          </w:p>
        </w:tc>
        <w:tc>
          <w:tcPr>
            <w:tcW w:w="1275" w:type="dxa"/>
            <w:vAlign w:val="center"/>
          </w:tcPr>
          <w:p w14:paraId="7894B477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7BDC2726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6C8A0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DB8AA7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62EB0E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0B11646C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0352072C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CE9C8AB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C45657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世界地理</w:t>
            </w:r>
          </w:p>
        </w:tc>
        <w:tc>
          <w:tcPr>
            <w:tcW w:w="1275" w:type="dxa"/>
            <w:vAlign w:val="center"/>
          </w:tcPr>
          <w:p w14:paraId="1A3108B9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284EC3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627977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DA8FE9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CFDB00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29B30D9C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35463969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2153122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地理探究與實作</w:t>
            </w:r>
          </w:p>
        </w:tc>
        <w:tc>
          <w:tcPr>
            <w:tcW w:w="2268" w:type="dxa"/>
            <w:vAlign w:val="center"/>
          </w:tcPr>
          <w:p w14:paraId="620AC3D6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地理資訊系統概論</w:t>
            </w:r>
          </w:p>
        </w:tc>
        <w:tc>
          <w:tcPr>
            <w:tcW w:w="1275" w:type="dxa"/>
            <w:vAlign w:val="center"/>
          </w:tcPr>
          <w:p w14:paraId="5207C474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087C92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9FAC21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9B459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C92591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1AF7D22E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551DDCBB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5A9E193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3FB6F9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遙測學與影像處理</w:t>
            </w:r>
          </w:p>
        </w:tc>
        <w:tc>
          <w:tcPr>
            <w:tcW w:w="1275" w:type="dxa"/>
            <w:vAlign w:val="center"/>
          </w:tcPr>
          <w:p w14:paraId="545B1797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A4F158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B8F9D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51614A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0E12E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3EE42E84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3046F346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CEF7FA0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FFE3A1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電腦繪圖學</w:t>
            </w:r>
          </w:p>
        </w:tc>
        <w:tc>
          <w:tcPr>
            <w:tcW w:w="1275" w:type="dxa"/>
            <w:vAlign w:val="center"/>
          </w:tcPr>
          <w:p w14:paraId="45CC94C5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741804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CA321D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F14226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838DCF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27DE40AA" w14:textId="77777777" w:rsidTr="00485CAA">
        <w:trPr>
          <w:trHeight w:val="284"/>
        </w:trPr>
        <w:tc>
          <w:tcPr>
            <w:tcW w:w="534" w:type="dxa"/>
            <w:vMerge/>
            <w:vAlign w:val="center"/>
          </w:tcPr>
          <w:p w14:paraId="52D96282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A4E5EC" w14:textId="77777777" w:rsidR="00E7765F" w:rsidRPr="00E43EE5" w:rsidRDefault="00E7765F" w:rsidP="00485CAA">
            <w:pPr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int="eastAsia"/>
                <w:sz w:val="18"/>
                <w:szCs w:val="18"/>
              </w:rPr>
              <w:t>地理教學與評量</w:t>
            </w:r>
          </w:p>
        </w:tc>
        <w:tc>
          <w:tcPr>
            <w:tcW w:w="2268" w:type="dxa"/>
            <w:vAlign w:val="center"/>
          </w:tcPr>
          <w:p w14:paraId="691580A0" w14:textId="77777777" w:rsidR="00E7765F" w:rsidRPr="00E43EE5" w:rsidRDefault="00E7765F" w:rsidP="00485CAA">
            <w:pPr>
              <w:spacing w:line="200" w:lineRule="exact"/>
              <w:ind w:rightChars="40" w:right="96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(P)" w:eastAsia="華康隸書體W3(P)" w:hAnsi="標楷體" w:hint="eastAsia"/>
                <w:sz w:val="18"/>
                <w:szCs w:val="18"/>
              </w:rPr>
              <w:t>地理教學媒體</w:t>
            </w:r>
          </w:p>
        </w:tc>
        <w:tc>
          <w:tcPr>
            <w:tcW w:w="1275" w:type="dxa"/>
            <w:vAlign w:val="center"/>
          </w:tcPr>
          <w:p w14:paraId="78F4578F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CFF632" w14:textId="77777777" w:rsidR="00E7765F" w:rsidRPr="00E43EE5" w:rsidRDefault="00E7765F" w:rsidP="00485CAA">
            <w:pPr>
              <w:widowControl/>
              <w:spacing w:line="200" w:lineRule="exact"/>
              <w:ind w:rightChars="40" w:right="96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24AFB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75A0E5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AA71D7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7765F" w:rsidRPr="00E43EE5" w14:paraId="4867A5AE" w14:textId="77777777" w:rsidTr="00485CAA">
        <w:trPr>
          <w:trHeight w:val="284"/>
        </w:trPr>
        <w:tc>
          <w:tcPr>
            <w:tcW w:w="10456" w:type="dxa"/>
            <w:gridSpan w:val="8"/>
            <w:vAlign w:val="center"/>
          </w:tcPr>
          <w:p w14:paraId="14638164" w14:textId="77777777" w:rsidR="00E7765F" w:rsidRPr="00E43EE5" w:rsidRDefault="00E7765F" w:rsidP="00485CAA">
            <w:pPr>
              <w:widowControl/>
              <w:spacing w:line="20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總計52學分</w:t>
            </w:r>
          </w:p>
        </w:tc>
      </w:tr>
      <w:tr w:rsidR="00E7765F" w:rsidRPr="00E43EE5" w14:paraId="4FDC7362" w14:textId="77777777" w:rsidTr="00485CAA">
        <w:trPr>
          <w:trHeight w:val="284"/>
        </w:trPr>
        <w:tc>
          <w:tcPr>
            <w:tcW w:w="10456" w:type="dxa"/>
            <w:gridSpan w:val="8"/>
            <w:vAlign w:val="center"/>
          </w:tcPr>
          <w:p w14:paraId="4B4BE192" w14:textId="77777777" w:rsidR="00E7765F" w:rsidRPr="00E43EE5" w:rsidRDefault="00E7765F" w:rsidP="00485CAA">
            <w:pPr>
              <w:widowControl/>
              <w:spacing w:line="200" w:lineRule="exact"/>
              <w:ind w:leftChars="-25" w:left="-60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14:paraId="39198451" w14:textId="77777777" w:rsidR="00E7765F" w:rsidRPr="00E43EE5" w:rsidRDefault="00E7765F" w:rsidP="00E7765F">
            <w:pPr>
              <w:widowControl/>
              <w:numPr>
                <w:ilvl w:val="0"/>
                <w:numId w:val="2"/>
              </w:numPr>
              <w:spacing w:line="20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14:paraId="22F5EEF2" w14:textId="77777777" w:rsidR="00E7765F" w:rsidRPr="00E43EE5" w:rsidRDefault="00E7765F" w:rsidP="00E7765F">
            <w:pPr>
              <w:widowControl/>
              <w:numPr>
                <w:ilvl w:val="0"/>
                <w:numId w:val="2"/>
              </w:numPr>
              <w:spacing w:line="20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E43EE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14:paraId="57435CA7" w14:textId="77777777" w:rsidR="00E7765F" w:rsidRPr="00E43EE5" w:rsidRDefault="00E7765F" w:rsidP="00E776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14:paraId="5E9B85B5" w14:textId="77777777" w:rsidR="00F74BD9" w:rsidRPr="00E7765F" w:rsidRDefault="00F74BD9" w:rsidP="00E7765F">
      <w:pPr>
        <w:snapToGrid w:val="0"/>
        <w:jc w:val="center"/>
        <w:rPr>
          <w:rFonts w:ascii="華康隸書體W3(P)" w:eastAsia="華康隸書體W3(P)"/>
          <w:sz w:val="22"/>
          <w:szCs w:val="32"/>
        </w:rPr>
      </w:pPr>
    </w:p>
    <w:sectPr w:rsidR="00F74BD9" w:rsidRPr="00E7765F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1587" w14:textId="77777777" w:rsidR="004035B3" w:rsidRDefault="004035B3"/>
  </w:endnote>
  <w:endnote w:type="continuationSeparator" w:id="0">
    <w:p w14:paraId="128952D9" w14:textId="77777777" w:rsidR="004035B3" w:rsidRDefault="0040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B5634" w14:textId="77777777" w:rsidR="004035B3" w:rsidRDefault="004035B3"/>
  </w:footnote>
  <w:footnote w:type="continuationSeparator" w:id="0">
    <w:p w14:paraId="129464AD" w14:textId="77777777" w:rsidR="004035B3" w:rsidRDefault="004035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2118B"/>
    <w:rsid w:val="000556D1"/>
    <w:rsid w:val="00057050"/>
    <w:rsid w:val="00063683"/>
    <w:rsid w:val="00075AC7"/>
    <w:rsid w:val="000F0559"/>
    <w:rsid w:val="0010129F"/>
    <w:rsid w:val="001069B0"/>
    <w:rsid w:val="001641CF"/>
    <w:rsid w:val="00177EF1"/>
    <w:rsid w:val="001853BC"/>
    <w:rsid w:val="001A189F"/>
    <w:rsid w:val="001C3A90"/>
    <w:rsid w:val="0020214E"/>
    <w:rsid w:val="00237482"/>
    <w:rsid w:val="0026519C"/>
    <w:rsid w:val="002C114D"/>
    <w:rsid w:val="002F425A"/>
    <w:rsid w:val="003035E1"/>
    <w:rsid w:val="003348B0"/>
    <w:rsid w:val="00376F23"/>
    <w:rsid w:val="00384463"/>
    <w:rsid w:val="003B5E63"/>
    <w:rsid w:val="003E7604"/>
    <w:rsid w:val="003E7867"/>
    <w:rsid w:val="004035B3"/>
    <w:rsid w:val="00407C58"/>
    <w:rsid w:val="004203E7"/>
    <w:rsid w:val="0048707E"/>
    <w:rsid w:val="0048760E"/>
    <w:rsid w:val="004B0128"/>
    <w:rsid w:val="004C48E1"/>
    <w:rsid w:val="004C66B9"/>
    <w:rsid w:val="00516FA3"/>
    <w:rsid w:val="00547103"/>
    <w:rsid w:val="005609EB"/>
    <w:rsid w:val="005872EC"/>
    <w:rsid w:val="005A6764"/>
    <w:rsid w:val="005C6FB2"/>
    <w:rsid w:val="005E5967"/>
    <w:rsid w:val="005F7A9F"/>
    <w:rsid w:val="006066D5"/>
    <w:rsid w:val="00613D96"/>
    <w:rsid w:val="006242FF"/>
    <w:rsid w:val="006809CE"/>
    <w:rsid w:val="006924E2"/>
    <w:rsid w:val="006D4E84"/>
    <w:rsid w:val="006F4029"/>
    <w:rsid w:val="0077113F"/>
    <w:rsid w:val="00776C38"/>
    <w:rsid w:val="00784F0C"/>
    <w:rsid w:val="007916F7"/>
    <w:rsid w:val="007C12DE"/>
    <w:rsid w:val="007E1604"/>
    <w:rsid w:val="008058CD"/>
    <w:rsid w:val="00813AB1"/>
    <w:rsid w:val="008227D8"/>
    <w:rsid w:val="00844383"/>
    <w:rsid w:val="00856739"/>
    <w:rsid w:val="00865D46"/>
    <w:rsid w:val="00875B21"/>
    <w:rsid w:val="008A5AAF"/>
    <w:rsid w:val="008E7AE1"/>
    <w:rsid w:val="00932842"/>
    <w:rsid w:val="00990B87"/>
    <w:rsid w:val="009A5955"/>
    <w:rsid w:val="009C0DB8"/>
    <w:rsid w:val="009C3144"/>
    <w:rsid w:val="009D414D"/>
    <w:rsid w:val="00A136D0"/>
    <w:rsid w:val="00A158B2"/>
    <w:rsid w:val="00A335B3"/>
    <w:rsid w:val="00A40853"/>
    <w:rsid w:val="00A72179"/>
    <w:rsid w:val="00A91468"/>
    <w:rsid w:val="00A97739"/>
    <w:rsid w:val="00AA0288"/>
    <w:rsid w:val="00AB1B1F"/>
    <w:rsid w:val="00AE583F"/>
    <w:rsid w:val="00B16E94"/>
    <w:rsid w:val="00B55BF5"/>
    <w:rsid w:val="00B6577B"/>
    <w:rsid w:val="00B666C1"/>
    <w:rsid w:val="00B706A7"/>
    <w:rsid w:val="00BC06FC"/>
    <w:rsid w:val="00BC0C41"/>
    <w:rsid w:val="00BE2DCB"/>
    <w:rsid w:val="00C0201D"/>
    <w:rsid w:val="00C27276"/>
    <w:rsid w:val="00C42EAE"/>
    <w:rsid w:val="00C452C4"/>
    <w:rsid w:val="00CA20D7"/>
    <w:rsid w:val="00CA35EB"/>
    <w:rsid w:val="00CA3773"/>
    <w:rsid w:val="00CB5A80"/>
    <w:rsid w:val="00D37A11"/>
    <w:rsid w:val="00D47709"/>
    <w:rsid w:val="00D72D9E"/>
    <w:rsid w:val="00D74D03"/>
    <w:rsid w:val="00DF2463"/>
    <w:rsid w:val="00E035A0"/>
    <w:rsid w:val="00E6624D"/>
    <w:rsid w:val="00E66C3B"/>
    <w:rsid w:val="00E7765F"/>
    <w:rsid w:val="00EB31EF"/>
    <w:rsid w:val="00EB6453"/>
    <w:rsid w:val="00EC536C"/>
    <w:rsid w:val="00F165B7"/>
    <w:rsid w:val="00F35AAD"/>
    <w:rsid w:val="00F658C3"/>
    <w:rsid w:val="00F74BD9"/>
    <w:rsid w:val="00FA5323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8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3844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3844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2D6E-00ED-4E4C-8148-1DAA292F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2023-03-15T01:00:00Z</cp:lastPrinted>
  <dcterms:created xsi:type="dcterms:W3CDTF">2019-08-21T03:18:00Z</dcterms:created>
  <dcterms:modified xsi:type="dcterms:W3CDTF">2024-10-30T08:03:00Z</dcterms:modified>
</cp:coreProperties>
</file>